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238" w:rsidRPr="00A34317" w:rsidRDefault="00D04238" w:rsidP="00D04238">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58</w:t>
      </w:r>
      <w:r w:rsidRPr="00A34317">
        <w:rPr>
          <w:rFonts w:ascii="Times New Roman" w:eastAsia="宋体" w:hAnsi="宋体"/>
          <w:sz w:val="40"/>
        </w:rPr>
        <w:t xml:space="preserve">　</w:t>
      </w:r>
      <w:r w:rsidRPr="00A34317">
        <w:rPr>
          <w:rFonts w:ascii="Arial" w:eastAsia="黑体" w:hAnsi="黑体"/>
          <w:b/>
          <w:sz w:val="40"/>
        </w:rPr>
        <w:t>创新思维要力求超前</w:t>
      </w:r>
    </w:p>
    <w:bookmarkEnd w:id="0"/>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D04238"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毛泽东同志说</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所谓预见</w:t>
      </w:r>
      <w:r w:rsidRPr="00A34317">
        <w:rPr>
          <w:rFonts w:ascii="Times New Roman" w:eastAsia="宋体" w:hAnsi="宋体"/>
        </w:rPr>
        <w:t>,</w:t>
      </w:r>
      <w:r w:rsidRPr="00A34317">
        <w:rPr>
          <w:rFonts w:ascii="Times New Roman" w:eastAsia="宋体" w:hAnsi="宋体"/>
        </w:rPr>
        <w:t>不是某种东西已经大量地普遍地在世界上出现了</w:t>
      </w:r>
      <w:r w:rsidRPr="00A34317">
        <w:rPr>
          <w:rFonts w:ascii="Times New Roman" w:eastAsia="宋体" w:hAnsi="宋体"/>
        </w:rPr>
        <w:t>,</w:t>
      </w:r>
      <w:r w:rsidRPr="00A34317">
        <w:rPr>
          <w:rFonts w:ascii="Times New Roman" w:eastAsia="宋体" w:hAnsi="宋体"/>
        </w:rPr>
        <w:t>在眼前了</w:t>
      </w:r>
      <w:r w:rsidRPr="00A34317">
        <w:rPr>
          <w:rFonts w:ascii="Times New Roman" w:eastAsia="宋体" w:hAnsi="宋体"/>
        </w:rPr>
        <w:t>,</w:t>
      </w:r>
      <w:r w:rsidRPr="00A34317">
        <w:rPr>
          <w:rFonts w:ascii="Times New Roman" w:eastAsia="宋体" w:hAnsi="宋体"/>
        </w:rPr>
        <w:t>这时才预见</w:t>
      </w:r>
      <w:r w:rsidRPr="00A34317">
        <w:rPr>
          <w:rFonts w:ascii="Times New Roman" w:eastAsia="宋体" w:hAnsi="宋体"/>
        </w:rPr>
        <w:t>;</w:t>
      </w:r>
      <w:r w:rsidRPr="00A34317">
        <w:rPr>
          <w:rFonts w:ascii="Times New Roman" w:eastAsia="宋体" w:hAnsi="宋体"/>
        </w:rPr>
        <w:t>而常常是要求看得更远</w:t>
      </w:r>
      <w:r w:rsidRPr="00A34317">
        <w:rPr>
          <w:rFonts w:ascii="Times New Roman" w:eastAsia="宋体" w:hAnsi="宋体"/>
        </w:rPr>
        <w:t>,</w:t>
      </w:r>
      <w:r w:rsidRPr="00A34317">
        <w:rPr>
          <w:rFonts w:ascii="Times New Roman" w:eastAsia="宋体" w:hAnsi="宋体"/>
        </w:rPr>
        <w:t>在地平线上刚冒出来一点的时候</w:t>
      </w:r>
      <w:r w:rsidRPr="00A34317">
        <w:rPr>
          <w:rFonts w:ascii="Times New Roman" w:eastAsia="宋体" w:hAnsi="宋体"/>
        </w:rPr>
        <w:t>,</w:t>
      </w:r>
      <w:r w:rsidRPr="00A34317">
        <w:rPr>
          <w:rFonts w:ascii="Times New Roman" w:eastAsia="宋体" w:hAnsi="宋体"/>
        </w:rPr>
        <w:t>刚露出一点头的时候</w:t>
      </w:r>
      <w:r w:rsidRPr="00A34317">
        <w:rPr>
          <w:rFonts w:ascii="Times New Roman" w:eastAsia="宋体" w:hAnsi="宋体"/>
        </w:rPr>
        <w:t>,</w:t>
      </w:r>
      <w:r w:rsidRPr="00A34317">
        <w:rPr>
          <w:rFonts w:ascii="Times New Roman" w:eastAsia="宋体" w:hAnsi="宋体"/>
        </w:rPr>
        <w:t>还是小量的不普遍的时候</w:t>
      </w:r>
      <w:r w:rsidRPr="00A34317">
        <w:rPr>
          <w:rFonts w:ascii="Times New Roman" w:eastAsia="宋体" w:hAnsi="宋体"/>
        </w:rPr>
        <w:t>,</w:t>
      </w:r>
      <w:r w:rsidRPr="00A34317">
        <w:rPr>
          <w:rFonts w:ascii="Times New Roman" w:eastAsia="宋体" w:hAnsi="宋体"/>
        </w:rPr>
        <w:t>就能看见</w:t>
      </w:r>
      <w:r w:rsidRPr="00A34317">
        <w:rPr>
          <w:rFonts w:ascii="Times New Roman" w:eastAsia="宋体" w:hAnsi="宋体"/>
        </w:rPr>
        <w:t>,</w:t>
      </w:r>
      <w:r w:rsidRPr="00A34317">
        <w:rPr>
          <w:rFonts w:ascii="Times New Roman" w:eastAsia="宋体" w:hAnsi="宋体"/>
        </w:rPr>
        <w:t>就能看到它的将来的普遍意义。</w:t>
      </w:r>
      <w:r w:rsidRPr="00A34317">
        <w:rPr>
          <w:rFonts w:ascii="Times New Roman" w:eastAsia="宋体" w:hAnsi="Times New Roman" w:cs="Times New Roman"/>
        </w:rPr>
        <w:t>”</w:t>
      </w:r>
      <w:r w:rsidRPr="00A34317">
        <w:rPr>
          <w:rFonts w:ascii="Times New Roman" w:eastAsia="宋体" w:hAnsi="宋体"/>
        </w:rPr>
        <w:t>这说明毛泽东具有</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发散思维</w:t>
      </w:r>
      <w:r w:rsidRPr="00A34317">
        <w:rPr>
          <w:rFonts w:ascii="Times New Roman" w:eastAsia="宋体" w:hAnsi="宋体"/>
        </w:rPr>
        <w:tab/>
        <w:t>B</w:t>
      </w:r>
      <w:r w:rsidRPr="00A34317">
        <w:rPr>
          <w:rFonts w:ascii="Times New Roman" w:eastAsia="宋体" w:hAnsi="Times New Roman" w:cs="Times New Roman"/>
        </w:rPr>
        <w:t>.</w:t>
      </w:r>
      <w:r w:rsidRPr="00A34317">
        <w:rPr>
          <w:rFonts w:ascii="Times New Roman" w:eastAsia="宋体" w:hAnsi="宋体"/>
        </w:rPr>
        <w:t>聚合思维</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超前思维</w:t>
      </w:r>
      <w:r w:rsidRPr="00A34317">
        <w:rPr>
          <w:rFonts w:ascii="Times New Roman" w:eastAsia="宋体" w:hAnsi="宋体"/>
        </w:rPr>
        <w:tab/>
        <w:t>D</w:t>
      </w:r>
      <w:r w:rsidRPr="00A34317">
        <w:rPr>
          <w:rFonts w:ascii="Times New Roman" w:eastAsia="宋体" w:hAnsi="Times New Roman" w:cs="Times New Roman"/>
        </w:rPr>
        <w:t>.</w:t>
      </w:r>
      <w:r w:rsidRPr="00A34317">
        <w:rPr>
          <w:rFonts w:ascii="Times New Roman" w:eastAsia="宋体" w:hAnsi="宋体"/>
        </w:rPr>
        <w:t>逆反思维</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超前思维具有不确定性。要提高超前思维预测结果的科学性和准确性</w:t>
      </w:r>
      <w:r w:rsidRPr="00A34317">
        <w:rPr>
          <w:rFonts w:ascii="Times New Roman" w:eastAsia="宋体" w:hAnsi="宋体"/>
        </w:rPr>
        <w:t>,</w:t>
      </w:r>
      <w:r w:rsidRPr="00A34317">
        <w:rPr>
          <w:rFonts w:ascii="Times New Roman" w:eastAsia="宋体" w:hAnsi="宋体"/>
        </w:rPr>
        <w:t>需要人们</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立足实践活动</w:t>
      </w:r>
      <w:r w:rsidRPr="00A34317">
        <w:rPr>
          <w:rFonts w:ascii="Times New Roman" w:eastAsia="宋体" w:hAnsi="宋体"/>
        </w:rPr>
        <w:t>,</w:t>
      </w:r>
      <w:r w:rsidRPr="00A34317">
        <w:rPr>
          <w:rFonts w:ascii="Times New Roman" w:eastAsia="宋体" w:hAnsi="宋体"/>
        </w:rPr>
        <w:t xml:space="preserve">充分认识和把握事物的规律　</w:t>
      </w:r>
      <w:r w:rsidRPr="00A34317">
        <w:rPr>
          <w:rFonts w:ascii="宋体" w:eastAsia="宋体" w:hAnsi="宋体" w:cs="宋体" w:hint="eastAsia"/>
        </w:rPr>
        <w:t>②</w:t>
      </w:r>
      <w:r w:rsidRPr="00A34317">
        <w:rPr>
          <w:rFonts w:ascii="Times New Roman" w:eastAsia="宋体" w:hAnsi="宋体"/>
        </w:rPr>
        <w:t>立足人民需要</w:t>
      </w:r>
      <w:r w:rsidRPr="00A34317">
        <w:rPr>
          <w:rFonts w:ascii="Times New Roman" w:eastAsia="宋体" w:hAnsi="宋体"/>
        </w:rPr>
        <w:t>,</w:t>
      </w:r>
      <w:r w:rsidRPr="00A34317">
        <w:rPr>
          <w:rFonts w:ascii="Times New Roman" w:eastAsia="宋体" w:hAnsi="宋体"/>
        </w:rPr>
        <w:t xml:space="preserve">做出正确的价值判断和选择　</w:t>
      </w:r>
      <w:r w:rsidRPr="00A34317">
        <w:rPr>
          <w:rFonts w:ascii="宋体" w:eastAsia="宋体" w:hAnsi="宋体" w:cs="宋体" w:hint="eastAsia"/>
        </w:rPr>
        <w:t>③</w:t>
      </w:r>
      <w:r w:rsidRPr="00A34317">
        <w:rPr>
          <w:rFonts w:ascii="Times New Roman" w:eastAsia="宋体" w:hAnsi="宋体"/>
        </w:rPr>
        <w:t>创造有利的条件</w:t>
      </w:r>
      <w:r w:rsidRPr="00A34317">
        <w:rPr>
          <w:rFonts w:ascii="Times New Roman" w:eastAsia="宋体" w:hAnsi="宋体"/>
        </w:rPr>
        <w:t>,</w:t>
      </w:r>
      <w:r w:rsidRPr="00A34317">
        <w:rPr>
          <w:rFonts w:ascii="Times New Roman" w:eastAsia="宋体" w:hAnsi="宋体"/>
        </w:rPr>
        <w:t xml:space="preserve">促使事物向有利于人们预测的方向发展　</w:t>
      </w:r>
      <w:r w:rsidRPr="00A34317">
        <w:rPr>
          <w:rFonts w:ascii="宋体" w:eastAsia="宋体" w:hAnsi="宋体" w:cs="宋体" w:hint="eastAsia"/>
        </w:rPr>
        <w:t>④</w:t>
      </w:r>
      <w:r w:rsidRPr="00A34317">
        <w:rPr>
          <w:rFonts w:ascii="Times New Roman" w:eastAsia="宋体" w:hAnsi="宋体"/>
        </w:rPr>
        <w:t>勇往直前</w:t>
      </w:r>
      <w:r w:rsidRPr="00A34317">
        <w:rPr>
          <w:rFonts w:ascii="Times New Roman" w:eastAsia="宋体" w:hAnsi="宋体"/>
        </w:rPr>
        <w:t>,</w:t>
      </w:r>
      <w:r w:rsidRPr="00A34317">
        <w:rPr>
          <w:rFonts w:ascii="Times New Roman" w:eastAsia="宋体" w:hAnsi="宋体"/>
        </w:rPr>
        <w:t>不理会各种各样的不可预料的因素的影响</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①②</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1919</w:t>
      </w:r>
      <w:r w:rsidRPr="00A34317">
        <w:rPr>
          <w:rFonts w:ascii="Times New Roman" w:eastAsia="宋体" w:hAnsi="宋体"/>
        </w:rPr>
        <w:t>年</w:t>
      </w:r>
      <w:r w:rsidRPr="00A34317">
        <w:rPr>
          <w:rFonts w:ascii="Times New Roman" w:eastAsia="宋体" w:hAnsi="宋体"/>
        </w:rPr>
        <w:t>,</w:t>
      </w:r>
      <w:r w:rsidRPr="00A34317">
        <w:rPr>
          <w:rFonts w:ascii="Times New Roman" w:eastAsia="宋体" w:hAnsi="宋体"/>
        </w:rPr>
        <w:t>《凡尔赛和约》签署后</w:t>
      </w:r>
      <w:r w:rsidRPr="00A34317">
        <w:rPr>
          <w:rFonts w:ascii="Times New Roman" w:eastAsia="宋体" w:hAnsi="宋体"/>
        </w:rPr>
        <w:t>,</w:t>
      </w:r>
      <w:r w:rsidRPr="00A34317">
        <w:rPr>
          <w:rFonts w:ascii="Times New Roman" w:eastAsia="宋体" w:hAnsi="宋体"/>
        </w:rPr>
        <w:t>毛泽东同志根据德法长期敌对关系的分析</w:t>
      </w:r>
      <w:r w:rsidRPr="00A34317">
        <w:rPr>
          <w:rFonts w:ascii="Times New Roman" w:eastAsia="宋体" w:hAnsi="宋体"/>
        </w:rPr>
        <w:t>,</w:t>
      </w:r>
      <w:r w:rsidRPr="00A34317">
        <w:rPr>
          <w:rFonts w:ascii="Times New Roman" w:eastAsia="宋体" w:hAnsi="宋体"/>
        </w:rPr>
        <w:t>预言</w:t>
      </w:r>
      <w:r w:rsidRPr="00A34317">
        <w:rPr>
          <w:rFonts w:ascii="Times New Roman" w:eastAsia="宋体" w:hAnsi="宋体"/>
        </w:rPr>
        <w:t>20</w:t>
      </w:r>
      <w:r w:rsidRPr="00A34317">
        <w:rPr>
          <w:rFonts w:ascii="Times New Roman" w:eastAsia="宋体" w:hAnsi="宋体"/>
        </w:rPr>
        <w:t>年后德国会让法国头痛。他说</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我们执因果而看历史</w:t>
      </w:r>
      <w:r w:rsidRPr="00A34317">
        <w:rPr>
          <w:rFonts w:ascii="Times New Roman" w:eastAsia="宋体" w:hAnsi="宋体"/>
        </w:rPr>
        <w:t>,</w:t>
      </w:r>
      <w:r w:rsidRPr="00A34317">
        <w:rPr>
          <w:rFonts w:ascii="Times New Roman" w:eastAsia="宋体" w:hAnsi="宋体"/>
        </w:rPr>
        <w:t>高兴和沉痛</w:t>
      </w:r>
      <w:r w:rsidRPr="00A34317">
        <w:rPr>
          <w:rFonts w:ascii="Times New Roman" w:eastAsia="宋体" w:hAnsi="宋体"/>
        </w:rPr>
        <w:t>,</w:t>
      </w:r>
      <w:r w:rsidRPr="00A34317">
        <w:rPr>
          <w:rFonts w:ascii="Times New Roman" w:eastAsia="宋体" w:hAnsi="宋体"/>
        </w:rPr>
        <w:t>常相联系</w:t>
      </w:r>
      <w:r w:rsidRPr="00A34317">
        <w:rPr>
          <w:rFonts w:ascii="Times New Roman" w:eastAsia="宋体" w:hAnsi="宋体"/>
        </w:rPr>
        <w:t>,</w:t>
      </w:r>
      <w:r w:rsidRPr="00A34317">
        <w:rPr>
          <w:rFonts w:ascii="Times New Roman" w:eastAsia="宋体" w:hAnsi="宋体"/>
        </w:rPr>
        <w:t>不可分开。一方的高兴到了极点</w:t>
      </w:r>
      <w:r w:rsidRPr="00A34317">
        <w:rPr>
          <w:rFonts w:ascii="Times New Roman" w:eastAsia="宋体" w:hAnsi="宋体"/>
        </w:rPr>
        <w:t>,</w:t>
      </w:r>
      <w:r w:rsidRPr="00A34317">
        <w:rPr>
          <w:rFonts w:ascii="Times New Roman" w:eastAsia="宋体" w:hAnsi="宋体"/>
        </w:rPr>
        <w:t>一方的沉痛也必到极点。</w:t>
      </w:r>
      <w:r w:rsidRPr="00A34317">
        <w:rPr>
          <w:rFonts w:ascii="Times New Roman" w:eastAsia="宋体" w:hAnsi="Times New Roman" w:cs="Times New Roman"/>
        </w:rPr>
        <w:t>”</w:t>
      </w:r>
      <w:r w:rsidRPr="00A34317">
        <w:rPr>
          <w:rFonts w:ascii="Times New Roman" w:eastAsia="宋体" w:hAnsi="宋体"/>
        </w:rPr>
        <w:t>这段话说明</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根据对事物的因果规律、因果联系的认识</w:t>
      </w:r>
      <w:r w:rsidRPr="00A34317">
        <w:rPr>
          <w:rFonts w:ascii="Times New Roman" w:eastAsia="宋体" w:hAnsi="宋体"/>
        </w:rPr>
        <w:t>,</w:t>
      </w:r>
      <w:r w:rsidRPr="00A34317">
        <w:rPr>
          <w:rFonts w:ascii="Times New Roman" w:eastAsia="宋体" w:hAnsi="宋体"/>
        </w:rPr>
        <w:t>能够推及结果</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根据各种内外矛盾及各种矛盾方面的力量对比关系判断事物发展的未来趋向</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透过现象抓住本质</w:t>
      </w:r>
      <w:r w:rsidRPr="00A34317">
        <w:rPr>
          <w:rFonts w:ascii="Times New Roman" w:eastAsia="宋体" w:hAnsi="宋体"/>
        </w:rPr>
        <w:t>,</w:t>
      </w:r>
      <w:r w:rsidRPr="00A34317">
        <w:rPr>
          <w:rFonts w:ascii="Times New Roman" w:eastAsia="宋体" w:hAnsi="宋体"/>
        </w:rPr>
        <w:t>科学预见必然性的前途和趋向</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把握现实性与可能性的辩证关系</w:t>
      </w:r>
      <w:r w:rsidRPr="00A34317">
        <w:rPr>
          <w:rFonts w:ascii="Times New Roman" w:eastAsia="宋体" w:hAnsi="宋体"/>
        </w:rPr>
        <w:t>,</w:t>
      </w:r>
      <w:r w:rsidRPr="00A34317">
        <w:rPr>
          <w:rFonts w:ascii="Times New Roman" w:eastAsia="宋体" w:hAnsi="宋体"/>
        </w:rPr>
        <w:t>科学预见未来</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灰犀牛</w:t>
      </w:r>
      <w:r w:rsidRPr="00A34317">
        <w:rPr>
          <w:rFonts w:ascii="Times New Roman" w:eastAsia="宋体" w:hAnsi="Times New Roman" w:cs="Times New Roman"/>
        </w:rPr>
        <w:t>”</w:t>
      </w:r>
      <w:r w:rsidRPr="00A34317">
        <w:rPr>
          <w:rFonts w:ascii="Times New Roman" w:eastAsia="宋体" w:hAnsi="宋体"/>
        </w:rPr>
        <w:t>一般是指那些经常被提示却没有得到充分重视的大概率风险事件。这类事件背后的问题</w:t>
      </w:r>
      <w:r w:rsidRPr="00A34317">
        <w:rPr>
          <w:rFonts w:ascii="Times New Roman" w:eastAsia="宋体" w:hAnsi="宋体"/>
        </w:rPr>
        <w:t>,</w:t>
      </w:r>
      <w:r w:rsidRPr="00A34317">
        <w:rPr>
          <w:rFonts w:ascii="Times New Roman" w:eastAsia="宋体" w:hAnsi="宋体"/>
        </w:rPr>
        <w:t>孤立看来并不足以构成实质性威胁</w:t>
      </w:r>
      <w:r w:rsidRPr="00A34317">
        <w:rPr>
          <w:rFonts w:ascii="Times New Roman" w:eastAsia="宋体" w:hAnsi="宋体"/>
        </w:rPr>
        <w:t>,</w:t>
      </w:r>
      <w:r w:rsidRPr="00A34317">
        <w:rPr>
          <w:rFonts w:ascii="Times New Roman" w:eastAsia="宋体" w:hAnsi="宋体"/>
        </w:rPr>
        <w:t>但众多小问题相互叠加</w:t>
      </w:r>
      <w:r w:rsidRPr="00A34317">
        <w:rPr>
          <w:rFonts w:ascii="Times New Roman" w:eastAsia="宋体" w:hAnsi="宋体"/>
        </w:rPr>
        <w:t>,</w:t>
      </w:r>
      <w:r w:rsidRPr="00A34317">
        <w:rPr>
          <w:rFonts w:ascii="Times New Roman" w:eastAsia="宋体" w:hAnsi="宋体"/>
        </w:rPr>
        <w:t>危险系数便会陡然上升</w:t>
      </w:r>
      <w:r w:rsidRPr="00A34317">
        <w:rPr>
          <w:rFonts w:ascii="Times New Roman" w:eastAsia="宋体" w:hAnsi="宋体"/>
        </w:rPr>
        <w:t>,</w:t>
      </w:r>
      <w:r w:rsidRPr="00A34317">
        <w:rPr>
          <w:rFonts w:ascii="Times New Roman" w:eastAsia="宋体" w:hAnsi="宋体"/>
        </w:rPr>
        <w:t>积累至临界点</w:t>
      </w:r>
      <w:r w:rsidRPr="00A34317">
        <w:rPr>
          <w:rFonts w:ascii="Times New Roman" w:eastAsia="宋体" w:hAnsi="宋体"/>
        </w:rPr>
        <w:t>,</w:t>
      </w:r>
      <w:r w:rsidRPr="00A34317">
        <w:rPr>
          <w:rFonts w:ascii="Times New Roman" w:eastAsia="宋体" w:hAnsi="宋体"/>
        </w:rPr>
        <w:t>就会引爆灾难。这启示我们要</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防微杜渐</w:t>
      </w:r>
      <w:r w:rsidRPr="00A34317">
        <w:rPr>
          <w:rFonts w:ascii="Times New Roman" w:eastAsia="宋体" w:hAnsi="宋体"/>
        </w:rPr>
        <w:t>,</w:t>
      </w:r>
      <w:r w:rsidRPr="00A34317">
        <w:rPr>
          <w:rFonts w:ascii="Times New Roman" w:eastAsia="宋体" w:hAnsi="宋体"/>
        </w:rPr>
        <w:t xml:space="preserve">防患于未然　</w:t>
      </w:r>
      <w:r w:rsidRPr="00A34317">
        <w:rPr>
          <w:rFonts w:ascii="宋体" w:eastAsia="宋体" w:hAnsi="宋体" w:cs="宋体" w:hint="eastAsia"/>
        </w:rPr>
        <w:t>②</w:t>
      </w:r>
      <w:r w:rsidRPr="00A34317">
        <w:rPr>
          <w:rFonts w:ascii="Times New Roman" w:eastAsia="宋体" w:hAnsi="宋体"/>
        </w:rPr>
        <w:t>见微知著</w:t>
      </w:r>
      <w:r w:rsidRPr="00A34317">
        <w:rPr>
          <w:rFonts w:ascii="Times New Roman" w:eastAsia="宋体" w:hAnsi="宋体"/>
        </w:rPr>
        <w:t>,</w:t>
      </w:r>
      <w:r w:rsidRPr="00A34317">
        <w:rPr>
          <w:rFonts w:ascii="Times New Roman" w:eastAsia="宋体" w:hAnsi="宋体"/>
        </w:rPr>
        <w:t xml:space="preserve">做好前瞻性谋划　</w:t>
      </w:r>
      <w:r w:rsidRPr="00A34317">
        <w:rPr>
          <w:rFonts w:ascii="宋体" w:eastAsia="宋体" w:hAnsi="宋体" w:cs="宋体" w:hint="eastAsia"/>
        </w:rPr>
        <w:t>③</w:t>
      </w:r>
      <w:r w:rsidRPr="00A34317">
        <w:rPr>
          <w:rFonts w:ascii="Times New Roman" w:eastAsia="宋体" w:hAnsi="宋体"/>
        </w:rPr>
        <w:t>未雨绸缪</w:t>
      </w:r>
      <w:r w:rsidRPr="00A34317">
        <w:rPr>
          <w:rFonts w:ascii="Times New Roman" w:eastAsia="宋体" w:hAnsi="宋体"/>
        </w:rPr>
        <w:t>,</w:t>
      </w:r>
      <w:r w:rsidRPr="00A34317">
        <w:rPr>
          <w:rFonts w:ascii="Times New Roman" w:eastAsia="宋体" w:hAnsi="宋体"/>
        </w:rPr>
        <w:t xml:space="preserve">促成事物质变　</w:t>
      </w:r>
      <w:r w:rsidRPr="00A34317">
        <w:rPr>
          <w:rFonts w:ascii="宋体" w:eastAsia="宋体" w:hAnsi="宋体" w:cs="宋体" w:hint="eastAsia"/>
        </w:rPr>
        <w:t>④</w:t>
      </w:r>
      <w:r w:rsidRPr="00A34317">
        <w:rPr>
          <w:rFonts w:ascii="Times New Roman" w:eastAsia="宋体" w:hAnsi="宋体"/>
        </w:rPr>
        <w:t>扬长避短</w:t>
      </w:r>
      <w:r w:rsidRPr="00A34317">
        <w:rPr>
          <w:rFonts w:ascii="Times New Roman" w:eastAsia="宋体" w:hAnsi="宋体"/>
        </w:rPr>
        <w:t>,</w:t>
      </w:r>
      <w:r w:rsidRPr="00A34317">
        <w:rPr>
          <w:rFonts w:ascii="Times New Roman" w:eastAsia="宋体" w:hAnsi="宋体"/>
        </w:rPr>
        <w:t>化解系统风险</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①③</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①②</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抗灾救难是重要的</w:t>
      </w:r>
      <w:r w:rsidRPr="00A34317">
        <w:rPr>
          <w:rFonts w:ascii="Times New Roman" w:eastAsia="宋体" w:hAnsi="宋体"/>
        </w:rPr>
        <w:t>,</w:t>
      </w:r>
      <w:r w:rsidRPr="00A34317">
        <w:rPr>
          <w:rFonts w:ascii="Times New Roman" w:eastAsia="宋体" w:hAnsi="宋体"/>
        </w:rPr>
        <w:t>但更重要的是居安思危</w:t>
      </w:r>
      <w:r w:rsidRPr="00A34317">
        <w:rPr>
          <w:rFonts w:ascii="Times New Roman" w:eastAsia="宋体" w:hAnsi="宋体"/>
        </w:rPr>
        <w:t>,</w:t>
      </w:r>
      <w:r w:rsidRPr="00A34317">
        <w:rPr>
          <w:rFonts w:ascii="Times New Roman" w:eastAsia="宋体" w:hAnsi="宋体"/>
        </w:rPr>
        <w:t>未雨绸缪</w:t>
      </w:r>
      <w:r w:rsidRPr="00A34317">
        <w:rPr>
          <w:rFonts w:ascii="Times New Roman" w:eastAsia="宋体" w:hAnsi="宋体"/>
        </w:rPr>
        <w:t>,</w:t>
      </w:r>
      <w:r w:rsidRPr="00A34317">
        <w:rPr>
          <w:rFonts w:ascii="Times New Roman" w:eastAsia="宋体" w:hAnsi="宋体"/>
        </w:rPr>
        <w:t>防患于未然。这个思想的哲学依据是</w:t>
      </w:r>
      <w:r w:rsidRPr="00A34317">
        <w:rPr>
          <w:rFonts w:ascii="Times New Roman" w:eastAsia="宋体" w:hAnsi="宋体"/>
        </w:rPr>
        <w:t>,</w:t>
      </w:r>
      <w:r w:rsidRPr="00A34317">
        <w:rPr>
          <w:rFonts w:ascii="Times New Roman" w:eastAsia="宋体" w:hAnsi="宋体"/>
        </w:rPr>
        <w:t>人能够发挥意识的能动作用</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认识自然规律</w:t>
      </w:r>
      <w:r w:rsidRPr="00A34317">
        <w:rPr>
          <w:rFonts w:ascii="Times New Roman" w:eastAsia="宋体" w:hAnsi="宋体"/>
        </w:rPr>
        <w:t>,</w:t>
      </w:r>
      <w:r w:rsidRPr="00A34317">
        <w:rPr>
          <w:rFonts w:ascii="Times New Roman" w:eastAsia="宋体" w:hAnsi="宋体"/>
        </w:rPr>
        <w:t xml:space="preserve">精确预见自然的未来变化　</w:t>
      </w:r>
      <w:r w:rsidRPr="00A34317">
        <w:rPr>
          <w:rFonts w:ascii="宋体" w:eastAsia="宋体" w:hAnsi="宋体" w:cs="宋体" w:hint="eastAsia"/>
        </w:rPr>
        <w:t>②</w:t>
      </w:r>
      <w:r w:rsidRPr="00A34317">
        <w:rPr>
          <w:rFonts w:ascii="Times New Roman" w:eastAsia="宋体" w:hAnsi="宋体"/>
        </w:rPr>
        <w:t xml:space="preserve">认识人类行为和自然相互作用的可能后果　</w:t>
      </w:r>
      <w:r w:rsidRPr="00A34317">
        <w:rPr>
          <w:rFonts w:ascii="宋体" w:eastAsia="宋体" w:hAnsi="宋体" w:cs="宋体" w:hint="eastAsia"/>
        </w:rPr>
        <w:t>③</w:t>
      </w:r>
      <w:r w:rsidRPr="00A34317">
        <w:rPr>
          <w:rFonts w:ascii="Times New Roman" w:eastAsia="宋体" w:hAnsi="宋体"/>
        </w:rPr>
        <w:t xml:space="preserve">采取适当的行动防止不利于自己的结果产生　</w:t>
      </w:r>
      <w:r w:rsidRPr="00A34317">
        <w:rPr>
          <w:rFonts w:ascii="宋体" w:eastAsia="宋体" w:hAnsi="宋体" w:cs="宋体" w:hint="eastAsia"/>
        </w:rPr>
        <w:t>④</w:t>
      </w:r>
      <w:r w:rsidRPr="00A34317">
        <w:rPr>
          <w:rFonts w:ascii="Times New Roman" w:eastAsia="宋体" w:hAnsi="宋体"/>
        </w:rPr>
        <w:t>采取适当的行动改变自然规律和相关的条件</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①③</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②④</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6</w:t>
      </w:r>
      <w:r w:rsidRPr="00A34317">
        <w:rPr>
          <w:rFonts w:ascii="Times New Roman" w:eastAsia="宋体" w:hAnsi="Times New Roman" w:cs="Times New Roman"/>
        </w:rPr>
        <w:t>.</w:t>
      </w:r>
      <w:r w:rsidRPr="00A34317">
        <w:rPr>
          <w:rFonts w:ascii="Times New Roman" w:eastAsia="宋体" w:hAnsi="宋体"/>
        </w:rPr>
        <w:t>一般人在困难面前、在失败和挫折时往往心灰意懒</w:t>
      </w:r>
      <w:r w:rsidRPr="00A34317">
        <w:rPr>
          <w:rFonts w:ascii="Times New Roman" w:eastAsia="宋体" w:hAnsi="宋体"/>
        </w:rPr>
        <w:t>,</w:t>
      </w:r>
      <w:r w:rsidRPr="00A34317">
        <w:rPr>
          <w:rFonts w:ascii="Times New Roman" w:eastAsia="宋体" w:hAnsi="宋体"/>
        </w:rPr>
        <w:t>看不见希望和光明。在土地革命时期</w:t>
      </w:r>
      <w:r w:rsidRPr="00A34317">
        <w:rPr>
          <w:rFonts w:ascii="Times New Roman" w:eastAsia="宋体" w:hAnsi="宋体"/>
        </w:rPr>
        <w:t>,</w:t>
      </w:r>
      <w:r w:rsidRPr="00A34317">
        <w:rPr>
          <w:rFonts w:ascii="Times New Roman" w:eastAsia="宋体" w:hAnsi="宋体"/>
        </w:rPr>
        <w:t>由于全国革命处于低潮</w:t>
      </w:r>
      <w:r w:rsidRPr="00A34317">
        <w:rPr>
          <w:rFonts w:ascii="Times New Roman" w:eastAsia="宋体" w:hAnsi="宋体"/>
        </w:rPr>
        <w:t>,</w:t>
      </w:r>
      <w:r w:rsidRPr="00A34317">
        <w:rPr>
          <w:rFonts w:ascii="Times New Roman" w:eastAsia="宋体" w:hAnsi="宋体"/>
        </w:rPr>
        <w:t>使很多人产生了对于革命的悲观情绪和思想</w:t>
      </w:r>
      <w:r w:rsidRPr="00A34317">
        <w:rPr>
          <w:rFonts w:ascii="Times New Roman" w:eastAsia="宋体" w:hAnsi="宋体"/>
        </w:rPr>
        <w:t>,</w:t>
      </w:r>
      <w:r w:rsidRPr="00A34317">
        <w:rPr>
          <w:rFonts w:ascii="Times New Roman" w:eastAsia="宋体" w:hAnsi="宋体"/>
        </w:rPr>
        <w:t>这种悲观情绪和思想反映到党内</w:t>
      </w:r>
      <w:r w:rsidRPr="00A34317">
        <w:rPr>
          <w:rFonts w:ascii="Times New Roman" w:eastAsia="宋体" w:hAnsi="宋体"/>
        </w:rPr>
        <w:t>,</w:t>
      </w:r>
      <w:r w:rsidRPr="00A34317">
        <w:rPr>
          <w:rFonts w:ascii="Times New Roman" w:eastAsia="宋体" w:hAnsi="宋体"/>
        </w:rPr>
        <w:t>使一</w:t>
      </w:r>
      <w:r w:rsidRPr="00A34317">
        <w:rPr>
          <w:rFonts w:ascii="Times New Roman" w:eastAsia="宋体" w:hAnsi="宋体"/>
        </w:rPr>
        <w:lastRenderedPageBreak/>
        <w:t>些人产生了疑问</w:t>
      </w:r>
      <w:r w:rsidRPr="00A34317">
        <w:rPr>
          <w:rFonts w:ascii="Times New Roman" w:eastAsia="宋体" w:hAnsi="宋体"/>
        </w:rPr>
        <w:t>,</w:t>
      </w:r>
      <w:r w:rsidRPr="00A34317">
        <w:rPr>
          <w:rFonts w:ascii="Times New Roman" w:eastAsia="宋体" w:hAnsi="宋体"/>
        </w:rPr>
        <w:t>他们不相信革命高潮有迅速到来的可能。主要原因就是人民群众和党内一些同志对于时局的估量缺乏正确的认识</w:t>
      </w:r>
      <w:r w:rsidRPr="00A34317">
        <w:rPr>
          <w:rFonts w:ascii="Times New Roman" w:eastAsia="宋体" w:hAnsi="宋体"/>
        </w:rPr>
        <w:t>,</w:t>
      </w:r>
      <w:r w:rsidRPr="00A34317">
        <w:rPr>
          <w:rFonts w:ascii="Times New Roman" w:eastAsia="宋体" w:hAnsi="宋体"/>
        </w:rPr>
        <w:t>即缺乏科学预见。这说明</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具备超前思维有助于人们能动地认识世界　</w:t>
      </w:r>
      <w:r w:rsidRPr="00A34317">
        <w:rPr>
          <w:rFonts w:ascii="宋体" w:eastAsia="宋体" w:hAnsi="宋体" w:cs="宋体" w:hint="eastAsia"/>
        </w:rPr>
        <w:t>②</w:t>
      </w:r>
      <w:r w:rsidRPr="00A34317">
        <w:rPr>
          <w:rFonts w:ascii="Times New Roman" w:eastAsia="宋体" w:hAnsi="宋体"/>
        </w:rPr>
        <w:t xml:space="preserve">具备超前思维有助于人们成功地改造世界　</w:t>
      </w:r>
      <w:r w:rsidRPr="00A34317">
        <w:rPr>
          <w:rFonts w:ascii="宋体" w:eastAsia="宋体" w:hAnsi="宋体" w:cs="宋体" w:hint="eastAsia"/>
        </w:rPr>
        <w:t>③</w:t>
      </w:r>
      <w:r w:rsidRPr="00A34317">
        <w:rPr>
          <w:rFonts w:ascii="Times New Roman" w:eastAsia="宋体" w:hAnsi="宋体"/>
        </w:rPr>
        <w:t>超前思维能使人们通过系统性思考</w:t>
      </w:r>
      <w:r w:rsidRPr="00A34317">
        <w:rPr>
          <w:rFonts w:ascii="Times New Roman" w:eastAsia="宋体" w:hAnsi="宋体"/>
        </w:rPr>
        <w:t>,</w:t>
      </w:r>
      <w:r w:rsidRPr="00A34317">
        <w:rPr>
          <w:rFonts w:ascii="Times New Roman" w:eastAsia="宋体" w:hAnsi="宋体"/>
        </w:rPr>
        <w:t xml:space="preserve">把握事物发展状态　</w:t>
      </w:r>
      <w:r w:rsidRPr="00A34317">
        <w:rPr>
          <w:rFonts w:ascii="宋体" w:eastAsia="宋体" w:hAnsi="宋体" w:cs="宋体" w:hint="eastAsia"/>
        </w:rPr>
        <w:t>④</w:t>
      </w:r>
      <w:r w:rsidRPr="00A34317">
        <w:rPr>
          <w:rFonts w:ascii="Times New Roman" w:eastAsia="宋体" w:hAnsi="宋体"/>
        </w:rPr>
        <w:t>超前思维能帮助人们规划和调整思路</w:t>
      </w:r>
      <w:r w:rsidRPr="00A34317">
        <w:rPr>
          <w:rFonts w:ascii="Times New Roman" w:eastAsia="宋体" w:hAnsi="宋体"/>
        </w:rPr>
        <w:t>,</w:t>
      </w:r>
      <w:r w:rsidRPr="00A34317">
        <w:rPr>
          <w:rFonts w:ascii="Times New Roman" w:eastAsia="宋体" w:hAnsi="宋体"/>
        </w:rPr>
        <w:t>进行正确的决策</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宋体" w:hAnsi="宋体"/>
        </w:rPr>
        <w:t>1927</w:t>
      </w:r>
      <w:r w:rsidRPr="00A34317">
        <w:rPr>
          <w:rFonts w:ascii="Times New Roman" w:eastAsia="楷体" w:hAnsi="楷体"/>
        </w:rPr>
        <w:t>年大革命失败后</w:t>
      </w:r>
      <w:r w:rsidRPr="00A34317">
        <w:rPr>
          <w:rFonts w:ascii="Times New Roman" w:eastAsia="宋体" w:hAnsi="宋体"/>
        </w:rPr>
        <w:t>,</w:t>
      </w:r>
      <w:r w:rsidRPr="00A34317">
        <w:rPr>
          <w:rFonts w:ascii="Times New Roman" w:eastAsia="楷体" w:hAnsi="楷体"/>
        </w:rPr>
        <w:t>中国革命的力量大为削弱。在秋收起义后不久</w:t>
      </w:r>
      <w:r w:rsidRPr="00A34317">
        <w:rPr>
          <w:rFonts w:ascii="Times New Roman" w:eastAsia="宋体" w:hAnsi="宋体"/>
        </w:rPr>
        <w:t>,</w:t>
      </w:r>
      <w:r w:rsidRPr="00A34317">
        <w:rPr>
          <w:rFonts w:ascii="Times New Roman" w:eastAsia="楷体" w:hAnsi="楷体"/>
        </w:rPr>
        <w:t>有人提出</w:t>
      </w:r>
      <w:r w:rsidRPr="00A34317">
        <w:rPr>
          <w:rFonts w:ascii="Times New Roman" w:eastAsia="宋体" w:hAnsi="Times New Roman" w:cs="Times New Roman"/>
        </w:rPr>
        <w:t>“</w:t>
      </w:r>
      <w:r w:rsidRPr="00A34317">
        <w:rPr>
          <w:rFonts w:ascii="Times New Roman" w:eastAsia="楷体" w:hAnsi="楷体"/>
        </w:rPr>
        <w:t>红旗到底能打多久</w:t>
      </w:r>
      <w:r w:rsidRPr="00A34317">
        <w:rPr>
          <w:rFonts w:ascii="Times New Roman" w:eastAsia="宋体" w:hAnsi="Times New Roman" w:cs="Times New Roman"/>
        </w:rPr>
        <w:t>”</w:t>
      </w:r>
      <w:r w:rsidRPr="00A34317">
        <w:rPr>
          <w:rFonts w:ascii="Times New Roman" w:eastAsia="楷体" w:hAnsi="楷体"/>
        </w:rPr>
        <w:t>的疑问。面对这种悲观的论调</w:t>
      </w:r>
      <w:r w:rsidRPr="00A34317">
        <w:rPr>
          <w:rFonts w:ascii="Times New Roman" w:eastAsia="宋体" w:hAnsi="宋体"/>
        </w:rPr>
        <w:t>,</w:t>
      </w:r>
      <w:r w:rsidRPr="00A34317">
        <w:rPr>
          <w:rFonts w:ascii="Times New Roman" w:eastAsia="楷体" w:hAnsi="楷体"/>
        </w:rPr>
        <w:t>毛泽东同志鲜明地提出</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楷体" w:hAnsi="楷体"/>
        </w:rPr>
        <w:t>星星之火</w:t>
      </w:r>
      <w:r w:rsidRPr="00A34317">
        <w:rPr>
          <w:rFonts w:ascii="Times New Roman" w:eastAsia="宋体" w:hAnsi="宋体"/>
        </w:rPr>
        <w:t>,</w:t>
      </w:r>
      <w:r w:rsidRPr="00A34317">
        <w:rPr>
          <w:rFonts w:ascii="Times New Roman" w:eastAsia="楷体" w:hAnsi="楷体"/>
        </w:rPr>
        <w:t>可以燎原。</w:t>
      </w:r>
      <w:r w:rsidRPr="00A34317">
        <w:rPr>
          <w:rFonts w:ascii="Times New Roman" w:eastAsia="宋体" w:hAnsi="Times New Roman" w:cs="Times New Roman"/>
        </w:rPr>
        <w:t>”</w:t>
      </w:r>
      <w:r w:rsidRPr="00A34317">
        <w:rPr>
          <w:rFonts w:ascii="Times New Roman" w:eastAsia="楷体" w:hAnsi="楷体"/>
        </w:rPr>
        <w:t>他用极富想象力的语言作了精辟的比喻</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楷体" w:hAnsi="楷体"/>
        </w:rPr>
        <w:t>它是站在海岸遥望海中已经看得见桅杆尖头了的一只航船</w:t>
      </w:r>
      <w:r w:rsidRPr="00A34317">
        <w:rPr>
          <w:rFonts w:ascii="Times New Roman" w:eastAsia="宋体" w:hAnsi="宋体"/>
        </w:rPr>
        <w:t>,</w:t>
      </w:r>
      <w:r w:rsidRPr="00A34317">
        <w:rPr>
          <w:rFonts w:ascii="Times New Roman" w:eastAsia="楷体" w:hAnsi="楷体"/>
        </w:rPr>
        <w:t>它是立于高山之巅远看东方已见光芒四射喷薄欲出的一轮朝日</w:t>
      </w:r>
      <w:r w:rsidRPr="00A34317">
        <w:rPr>
          <w:rFonts w:ascii="Times New Roman" w:eastAsia="宋体" w:hAnsi="宋体"/>
        </w:rPr>
        <w:t>,</w:t>
      </w:r>
      <w:r w:rsidRPr="00A34317">
        <w:rPr>
          <w:rFonts w:ascii="Times New Roman" w:eastAsia="楷体" w:hAnsi="楷体"/>
        </w:rPr>
        <w:t>它是躁动于母腹中的快要成熟了的一个婴儿。</w:t>
      </w:r>
      <w:r w:rsidRPr="00A34317">
        <w:rPr>
          <w:rFonts w:ascii="Times New Roman" w:eastAsia="宋体" w:hAnsi="Times New Roman" w:cs="Times New Roman"/>
        </w:rPr>
        <w:t>”</w:t>
      </w:r>
      <w:r w:rsidRPr="00A34317">
        <w:rPr>
          <w:rFonts w:ascii="Times New Roman" w:eastAsia="楷体" w:hAnsi="楷体"/>
        </w:rPr>
        <w:t>充满激情而形象的语言</w:t>
      </w:r>
      <w:r w:rsidRPr="00A34317">
        <w:rPr>
          <w:rFonts w:ascii="Times New Roman" w:eastAsia="宋体" w:hAnsi="宋体"/>
        </w:rPr>
        <w:t>,</w:t>
      </w:r>
      <w:r w:rsidRPr="00A34317">
        <w:rPr>
          <w:rFonts w:ascii="Times New Roman" w:eastAsia="楷体" w:hAnsi="楷体"/>
        </w:rPr>
        <w:t>揭示了深刻的革命哲理</w:t>
      </w:r>
      <w:r w:rsidRPr="00A34317">
        <w:rPr>
          <w:rFonts w:ascii="Times New Roman" w:eastAsia="宋体" w:hAnsi="宋体"/>
        </w:rPr>
        <w:t>,</w:t>
      </w:r>
      <w:r w:rsidRPr="00A34317">
        <w:rPr>
          <w:rFonts w:ascii="Times New Roman" w:eastAsia="楷体" w:hAnsi="楷体"/>
        </w:rPr>
        <w:t>蕴含了美好的理想信念</w:t>
      </w:r>
      <w:r w:rsidRPr="00A34317">
        <w:rPr>
          <w:rFonts w:ascii="Times New Roman" w:eastAsia="宋体" w:hAnsi="宋体"/>
        </w:rPr>
        <w:t>,</w:t>
      </w:r>
      <w:r w:rsidRPr="00A34317">
        <w:rPr>
          <w:rFonts w:ascii="Times New Roman" w:eastAsia="楷体" w:hAnsi="楷体"/>
        </w:rPr>
        <w:t>给人们以巨大的鼓舞。</w:t>
      </w:r>
    </w:p>
    <w:p w:rsidR="00D04238" w:rsidRPr="00A34317" w:rsidRDefault="00D04238" w:rsidP="00D04238">
      <w:pPr>
        <w:tabs>
          <w:tab w:val="left" w:pos="1871"/>
          <w:tab w:val="left" w:pos="3407"/>
          <w:tab w:val="left" w:pos="4949"/>
          <w:tab w:val="left" w:pos="6599"/>
        </w:tabs>
        <w:rPr>
          <w:rFonts w:ascii="Times New Roman" w:eastAsia="宋体" w:hAnsi="宋体"/>
        </w:rPr>
      </w:pPr>
      <w:r w:rsidRPr="00A34317">
        <w:rPr>
          <w:rFonts w:ascii="Times New Roman" w:eastAsia="宋体" w:hAnsi="宋体"/>
        </w:rPr>
        <w:t>请运用超前思维的特点的知识分析上述材料。</w:t>
      </w:r>
    </w:p>
    <w:p w:rsidR="00D04238" w:rsidRPr="00A34317" w:rsidRDefault="00D04238" w:rsidP="00D04238">
      <w:pPr>
        <w:tabs>
          <w:tab w:val="left" w:pos="1871"/>
          <w:tab w:val="left" w:pos="3407"/>
          <w:tab w:val="left" w:pos="4949"/>
          <w:tab w:val="left" w:pos="6599"/>
        </w:tabs>
        <w:ind w:firstLineChars="200" w:firstLine="420"/>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rPr>
          <w:rFonts w:ascii="Times New Roman" w:eastAsia="宋体" w:hAnsi="宋体"/>
        </w:rPr>
      </w:pPr>
    </w:p>
    <w:p w:rsidR="00D04238" w:rsidRPr="00A34317" w:rsidRDefault="00D04238" w:rsidP="00D04238">
      <w:pPr>
        <w:tabs>
          <w:tab w:val="left" w:pos="1871"/>
          <w:tab w:val="left" w:pos="3407"/>
          <w:tab w:val="left" w:pos="4949"/>
          <w:tab w:val="left" w:pos="6599"/>
        </w:tabs>
      </w:pPr>
    </w:p>
    <w:p w:rsidR="00D04238" w:rsidRPr="00C01C49" w:rsidRDefault="00D04238" w:rsidP="00D04238">
      <w:pPr>
        <w:tabs>
          <w:tab w:val="left" w:pos="1871"/>
          <w:tab w:val="left" w:pos="3407"/>
          <w:tab w:val="left" w:pos="4949"/>
          <w:tab w:val="left" w:pos="6599"/>
        </w:tabs>
        <w:rPr>
          <w:rFonts w:ascii="Times New Roman" w:eastAsia="宋体" w:hAnsi="宋体"/>
        </w:rPr>
      </w:pPr>
    </w:p>
    <w:p w:rsidR="00D04238" w:rsidRDefault="00D04238" w:rsidP="00D04238"/>
    <w:p w:rsidR="00D04238" w:rsidRDefault="00D04238" w:rsidP="00D04238">
      <w:pPr>
        <w:jc w:val="center"/>
      </w:pPr>
      <w:r>
        <w:t>参考答案</w:t>
      </w:r>
    </w:p>
    <w:p w:rsidR="00D04238" w:rsidRPr="00BA529A" w:rsidRDefault="00D04238" w:rsidP="00D04238"/>
    <w:p w:rsidR="00D04238" w:rsidRPr="00B06F09" w:rsidRDefault="00D04238" w:rsidP="00D04238">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58</w:t>
      </w:r>
      <w:r w:rsidRPr="00B06F09">
        <w:rPr>
          <w:rFonts w:ascii="Times New Roman" w:eastAsia="宋体" w:hAnsi="宋体"/>
          <w:sz w:val="40"/>
        </w:rPr>
        <w:t xml:space="preserve">　创新思维要力求超前</w:t>
      </w:r>
    </w:p>
    <w:p w:rsidR="00D04238" w:rsidRPr="00B06F09" w:rsidRDefault="00D04238" w:rsidP="00D0423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lastRenderedPageBreak/>
        <w:t>1</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已经大量地普遍地在世界上出现了</w:t>
      </w:r>
      <w:r w:rsidRPr="00B06F09">
        <w:rPr>
          <w:rFonts w:ascii="Times New Roman" w:eastAsia="宋体" w:hAnsi="Times New Roman" w:cs="Times New Roman"/>
          <w:sz w:val="24"/>
        </w:rPr>
        <w:t>”</w:t>
      </w:r>
      <w:r w:rsidRPr="00B06F09">
        <w:rPr>
          <w:rFonts w:ascii="Times New Roman" w:eastAsia="仿宋" w:hAnsi="仿宋"/>
          <w:sz w:val="24"/>
        </w:rPr>
        <w:t>的东西是现实的东西</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刚露出一点头</w:t>
      </w:r>
      <w:r w:rsidRPr="00B06F09">
        <w:rPr>
          <w:rFonts w:ascii="Times New Roman" w:eastAsia="宋体" w:hAnsi="Times New Roman" w:cs="Times New Roman"/>
          <w:sz w:val="24"/>
        </w:rPr>
        <w:t>”</w:t>
      </w:r>
      <w:r w:rsidRPr="00B06F09">
        <w:rPr>
          <w:rFonts w:ascii="Times New Roman" w:eastAsia="仿宋" w:hAnsi="仿宋"/>
          <w:sz w:val="24"/>
        </w:rPr>
        <w:t>和</w:t>
      </w:r>
      <w:r w:rsidRPr="00B06F09">
        <w:rPr>
          <w:rFonts w:ascii="Times New Roman" w:eastAsia="宋体" w:hAnsi="Times New Roman" w:cs="Times New Roman"/>
          <w:sz w:val="24"/>
        </w:rPr>
        <w:t>“</w:t>
      </w:r>
      <w:r w:rsidRPr="00B06F09">
        <w:rPr>
          <w:rFonts w:ascii="Times New Roman" w:eastAsia="仿宋" w:hAnsi="仿宋"/>
          <w:sz w:val="24"/>
        </w:rPr>
        <w:t>小量</w:t>
      </w:r>
      <w:r w:rsidRPr="00B06F09">
        <w:rPr>
          <w:rFonts w:ascii="Times New Roman" w:eastAsia="宋体" w:hAnsi="Times New Roman" w:cs="Times New Roman"/>
          <w:sz w:val="24"/>
        </w:rPr>
        <w:t>”</w:t>
      </w:r>
      <w:r w:rsidRPr="00B06F09">
        <w:rPr>
          <w:rFonts w:ascii="Times New Roman" w:eastAsia="仿宋" w:hAnsi="仿宋"/>
          <w:sz w:val="24"/>
        </w:rPr>
        <w:t>的东西的</w:t>
      </w:r>
      <w:r w:rsidRPr="00B06F09">
        <w:rPr>
          <w:rFonts w:ascii="Times New Roman" w:eastAsia="宋体" w:hAnsi="Times New Roman" w:cs="Times New Roman"/>
          <w:sz w:val="24"/>
        </w:rPr>
        <w:t>“</w:t>
      </w:r>
      <w:r w:rsidRPr="00B06F09">
        <w:rPr>
          <w:rFonts w:ascii="Times New Roman" w:eastAsia="仿宋" w:hAnsi="仿宋"/>
          <w:sz w:val="24"/>
        </w:rPr>
        <w:t>将来的普遍意义</w:t>
      </w:r>
      <w:r w:rsidRPr="00B06F09">
        <w:rPr>
          <w:rFonts w:ascii="Times New Roman" w:eastAsia="宋体" w:hAnsi="Times New Roman" w:cs="Times New Roman"/>
          <w:sz w:val="24"/>
        </w:rPr>
        <w:t>”</w:t>
      </w:r>
      <w:r w:rsidRPr="00B06F09">
        <w:rPr>
          <w:rFonts w:ascii="Times New Roman" w:eastAsia="仿宋" w:hAnsi="仿宋"/>
          <w:sz w:val="24"/>
        </w:rPr>
        <w:t>则是可能性的东西</w:t>
      </w:r>
      <w:r w:rsidRPr="00B06F09">
        <w:rPr>
          <w:rFonts w:ascii="Times New Roman" w:eastAsia="宋体" w:hAnsi="宋体"/>
          <w:sz w:val="24"/>
        </w:rPr>
        <w:t>,</w:t>
      </w:r>
      <w:r w:rsidRPr="00B06F09">
        <w:rPr>
          <w:rFonts w:ascii="Times New Roman" w:eastAsia="仿宋" w:hAnsi="仿宋"/>
          <w:sz w:val="24"/>
        </w:rPr>
        <w:t>是事物未来发展的可能的趋势和方向</w:t>
      </w:r>
      <w:r w:rsidRPr="00B06F09">
        <w:rPr>
          <w:rFonts w:ascii="Times New Roman" w:eastAsia="宋体" w:hAnsi="宋体"/>
          <w:sz w:val="24"/>
        </w:rPr>
        <w:t>,</w:t>
      </w:r>
      <w:r w:rsidRPr="00B06F09">
        <w:rPr>
          <w:rFonts w:ascii="Times New Roman" w:eastAsia="仿宋" w:hAnsi="仿宋"/>
          <w:sz w:val="24"/>
        </w:rPr>
        <w:t>以及这种可能性的趋势和方向对于认识或思维主体的价值意义。由此可知</w:t>
      </w:r>
      <w:r w:rsidRPr="00B06F09">
        <w:rPr>
          <w:rFonts w:ascii="Times New Roman" w:eastAsia="宋体" w:hAnsi="宋体"/>
          <w:sz w:val="24"/>
        </w:rPr>
        <w:t>,</w:t>
      </w:r>
      <w:r w:rsidRPr="00B06F09">
        <w:rPr>
          <w:rFonts w:ascii="Times New Roman" w:eastAsia="仿宋" w:hAnsi="仿宋"/>
          <w:sz w:val="24"/>
        </w:rPr>
        <w:t>毛泽东的思维属于超前思维</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C</w:t>
      </w:r>
      <w:r w:rsidRPr="00B06F09">
        <w:rPr>
          <w:rFonts w:ascii="Times New Roman" w:eastAsia="仿宋" w:hAnsi="仿宋"/>
          <w:sz w:val="24"/>
        </w:rPr>
        <w:t>项。</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三项与题意无关。</w:t>
      </w:r>
    </w:p>
    <w:p w:rsidR="00D04238" w:rsidRPr="00B06F09" w:rsidRDefault="00D04238" w:rsidP="00D0423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要提高超前思维预测结果的科学性和准确性</w:t>
      </w:r>
      <w:r w:rsidRPr="00B06F09">
        <w:rPr>
          <w:rFonts w:ascii="Times New Roman" w:eastAsia="宋体" w:hAnsi="宋体"/>
          <w:sz w:val="24"/>
        </w:rPr>
        <w:t>,</w:t>
      </w:r>
      <w:r w:rsidRPr="00B06F09">
        <w:rPr>
          <w:rFonts w:ascii="Times New Roman" w:eastAsia="仿宋" w:hAnsi="仿宋"/>
          <w:sz w:val="24"/>
        </w:rPr>
        <w:t>需要人们立足实践活动</w:t>
      </w:r>
      <w:r w:rsidRPr="00B06F09">
        <w:rPr>
          <w:rFonts w:ascii="Times New Roman" w:eastAsia="宋体" w:hAnsi="宋体"/>
          <w:sz w:val="24"/>
        </w:rPr>
        <w:t>,</w:t>
      </w:r>
      <w:r w:rsidRPr="00B06F09">
        <w:rPr>
          <w:rFonts w:ascii="Times New Roman" w:eastAsia="仿宋" w:hAnsi="仿宋"/>
          <w:sz w:val="24"/>
        </w:rPr>
        <w:t>充分认识和把握事物的规律</w:t>
      </w:r>
      <w:r w:rsidRPr="00B06F09">
        <w:rPr>
          <w:rFonts w:ascii="Times New Roman" w:eastAsia="宋体" w:hAnsi="宋体"/>
          <w:sz w:val="24"/>
        </w:rPr>
        <w:t>,</w:t>
      </w:r>
      <w:r w:rsidRPr="00B06F09">
        <w:rPr>
          <w:rFonts w:ascii="Times New Roman" w:eastAsia="仿宋" w:hAnsi="仿宋"/>
          <w:sz w:val="24"/>
        </w:rPr>
        <w:t>创造有利的条件</w:t>
      </w:r>
      <w:r w:rsidRPr="00B06F09">
        <w:rPr>
          <w:rFonts w:ascii="Times New Roman" w:eastAsia="宋体" w:hAnsi="宋体"/>
          <w:sz w:val="24"/>
        </w:rPr>
        <w:t>,</w:t>
      </w:r>
      <w:r w:rsidRPr="00B06F09">
        <w:rPr>
          <w:rFonts w:ascii="Times New Roman" w:eastAsia="仿宋" w:hAnsi="仿宋"/>
          <w:sz w:val="24"/>
        </w:rPr>
        <w:t>促使事物向有利于人们预测的方向发展</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立足人们的需要是错误的</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表述错误</w:t>
      </w:r>
      <w:r w:rsidRPr="00B06F09">
        <w:rPr>
          <w:rFonts w:ascii="Times New Roman" w:eastAsia="宋体" w:hAnsi="宋体"/>
          <w:sz w:val="24"/>
        </w:rPr>
        <w:t>;</w:t>
      </w:r>
      <w:r w:rsidRPr="00B06F09">
        <w:rPr>
          <w:rFonts w:ascii="Times New Roman" w:eastAsia="仿宋" w:hAnsi="仿宋"/>
          <w:sz w:val="24"/>
        </w:rPr>
        <w:t>人们对事物发展规律的把握有正确与错误、深刻与肤浅之分</w:t>
      </w:r>
      <w:r w:rsidRPr="00B06F09">
        <w:rPr>
          <w:rFonts w:ascii="Times New Roman" w:eastAsia="宋体" w:hAnsi="宋体"/>
          <w:sz w:val="24"/>
        </w:rPr>
        <w:t>,</w:t>
      </w:r>
      <w:r w:rsidRPr="00B06F09">
        <w:rPr>
          <w:rFonts w:ascii="Times New Roman" w:eastAsia="仿宋" w:hAnsi="仿宋"/>
          <w:sz w:val="24"/>
        </w:rPr>
        <w:t>事物在其发展过程中会受到各种各样的不可预料的因素的影响</w:t>
      </w:r>
      <w:r w:rsidRPr="00B06F09">
        <w:rPr>
          <w:rFonts w:ascii="Times New Roman" w:eastAsia="宋体" w:hAnsi="宋体"/>
          <w:sz w:val="24"/>
        </w:rPr>
        <w:t>,</w:t>
      </w:r>
      <w:r w:rsidRPr="00B06F09">
        <w:rPr>
          <w:rFonts w:ascii="Times New Roman" w:eastAsia="仿宋" w:hAnsi="仿宋"/>
          <w:sz w:val="24"/>
        </w:rPr>
        <w:t>事物发展的具体状况不一定完全按照人们事先预测的方式展开</w:t>
      </w:r>
      <w:r w:rsidRPr="00B06F09">
        <w:rPr>
          <w:rFonts w:ascii="Times New Roman" w:eastAsia="宋体" w:hAnsi="宋体"/>
          <w:sz w:val="24"/>
        </w:rPr>
        <w:t>,</w:t>
      </w:r>
      <w:r w:rsidRPr="00B06F09">
        <w:rPr>
          <w:rFonts w:ascii="Times New Roman" w:eastAsia="仿宋" w:hAnsi="仿宋"/>
          <w:sz w:val="24"/>
        </w:rPr>
        <w:t>所以要充分重视各种不可预料的因素</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④</w:t>
      </w:r>
      <w:r w:rsidRPr="00B06F09">
        <w:rPr>
          <w:rFonts w:ascii="Times New Roman" w:eastAsia="仿宋" w:hAnsi="仿宋"/>
          <w:sz w:val="24"/>
        </w:rPr>
        <w:t>。</w:t>
      </w:r>
    </w:p>
    <w:p w:rsidR="00D04238" w:rsidRPr="00B06F09" w:rsidRDefault="00D04238" w:rsidP="00D0423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因果联系是事物现象之间的普遍的联系方式之一。因果范畴也是人类在实践和认识活动中首先遇到的一对范畴。因果规律是事物的普遍性的规律之一</w:t>
      </w:r>
      <w:r w:rsidRPr="00B06F09">
        <w:rPr>
          <w:rFonts w:ascii="Times New Roman" w:eastAsia="宋体" w:hAnsi="宋体"/>
          <w:sz w:val="24"/>
        </w:rPr>
        <w:t>,</w:t>
      </w:r>
      <w:r w:rsidRPr="00B06F09">
        <w:rPr>
          <w:rFonts w:ascii="Times New Roman" w:eastAsia="仿宋" w:hAnsi="仿宋"/>
          <w:sz w:val="24"/>
        </w:rPr>
        <w:t>一切事物都毫无例外地受因果规律所支配</w:t>
      </w:r>
      <w:r w:rsidRPr="00B06F09">
        <w:rPr>
          <w:rFonts w:ascii="Times New Roman" w:eastAsia="宋体" w:hAnsi="宋体"/>
          <w:sz w:val="24"/>
        </w:rPr>
        <w:t>,</w:t>
      </w:r>
      <w:r w:rsidRPr="00B06F09">
        <w:rPr>
          <w:rFonts w:ascii="Times New Roman" w:eastAsia="仿宋" w:hAnsi="仿宋"/>
          <w:sz w:val="24"/>
        </w:rPr>
        <w:t>一切原因都会产生相应的结果</w:t>
      </w:r>
      <w:r w:rsidRPr="00B06F09">
        <w:rPr>
          <w:rFonts w:ascii="Times New Roman" w:eastAsia="宋体" w:hAnsi="宋体"/>
          <w:sz w:val="24"/>
        </w:rPr>
        <w:t>,</w:t>
      </w:r>
      <w:r w:rsidRPr="00B06F09">
        <w:rPr>
          <w:rFonts w:ascii="Times New Roman" w:eastAsia="仿宋" w:hAnsi="仿宋"/>
          <w:sz w:val="24"/>
        </w:rPr>
        <w:t>故</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其余选项在材料中没有体现。</w:t>
      </w:r>
    </w:p>
    <w:p w:rsidR="00D04238" w:rsidRPr="00B06F09" w:rsidRDefault="00D04238" w:rsidP="00D0423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宋体" w:hAnsi="Times New Roman" w:cs="Times New Roman"/>
          <w:sz w:val="24"/>
        </w:rPr>
        <w:t>“</w:t>
      </w:r>
      <w:r w:rsidRPr="00B06F09">
        <w:rPr>
          <w:rFonts w:ascii="Times New Roman" w:eastAsia="仿宋" w:hAnsi="仿宋"/>
          <w:sz w:val="24"/>
        </w:rPr>
        <w:t>灰犀牛</w:t>
      </w:r>
      <w:r w:rsidRPr="00B06F09">
        <w:rPr>
          <w:rFonts w:ascii="Times New Roman" w:eastAsia="宋体" w:hAnsi="Times New Roman" w:cs="Times New Roman"/>
          <w:sz w:val="24"/>
        </w:rPr>
        <w:t>”</w:t>
      </w:r>
      <w:r w:rsidRPr="00B06F09">
        <w:rPr>
          <w:rFonts w:ascii="Times New Roman" w:eastAsia="仿宋" w:hAnsi="仿宋"/>
          <w:sz w:val="24"/>
        </w:rPr>
        <w:t>事件启示我们</w:t>
      </w:r>
      <w:r w:rsidRPr="00B06F09">
        <w:rPr>
          <w:rFonts w:ascii="Times New Roman" w:eastAsia="宋体" w:hAnsi="宋体"/>
          <w:sz w:val="24"/>
        </w:rPr>
        <w:t>,</w:t>
      </w:r>
      <w:r w:rsidRPr="00B06F09">
        <w:rPr>
          <w:rFonts w:ascii="Times New Roman" w:eastAsia="仿宋" w:hAnsi="仿宋"/>
          <w:sz w:val="24"/>
        </w:rPr>
        <w:t>要防微杜渐</w:t>
      </w:r>
      <w:r w:rsidRPr="00B06F09">
        <w:rPr>
          <w:rFonts w:ascii="Times New Roman" w:eastAsia="宋体" w:hAnsi="宋体"/>
          <w:sz w:val="24"/>
        </w:rPr>
        <w:t>,</w:t>
      </w:r>
      <w:r w:rsidRPr="00B06F09">
        <w:rPr>
          <w:rFonts w:ascii="Times New Roman" w:eastAsia="仿宋" w:hAnsi="仿宋"/>
          <w:sz w:val="24"/>
        </w:rPr>
        <w:t>防患于未然</w:t>
      </w:r>
      <w:r w:rsidRPr="00B06F09">
        <w:rPr>
          <w:rFonts w:ascii="Times New Roman" w:eastAsia="宋体" w:hAnsi="宋体"/>
          <w:sz w:val="24"/>
        </w:rPr>
        <w:t>,</w:t>
      </w:r>
      <w:r w:rsidRPr="00B06F09">
        <w:rPr>
          <w:rFonts w:ascii="Times New Roman" w:eastAsia="仿宋" w:hAnsi="仿宋"/>
          <w:sz w:val="24"/>
        </w:rPr>
        <w:t>见微知著</w:t>
      </w:r>
      <w:r w:rsidRPr="00B06F09">
        <w:rPr>
          <w:rFonts w:ascii="Times New Roman" w:eastAsia="宋体" w:hAnsi="宋体"/>
          <w:sz w:val="24"/>
        </w:rPr>
        <w:t>,</w:t>
      </w:r>
      <w:r w:rsidRPr="00B06F09">
        <w:rPr>
          <w:rFonts w:ascii="Times New Roman" w:eastAsia="仿宋" w:hAnsi="仿宋"/>
          <w:sz w:val="24"/>
        </w:rPr>
        <w:t>做好前瞻性谋划</w:t>
      </w:r>
      <w:r w:rsidRPr="00B06F09">
        <w:rPr>
          <w:rFonts w:ascii="Times New Roman" w:eastAsia="宋体" w:hAnsi="宋体"/>
          <w:sz w:val="24"/>
        </w:rPr>
        <w:t>,</w:t>
      </w:r>
      <w:r w:rsidRPr="00B06F09">
        <w:rPr>
          <w:rFonts w:ascii="Times New Roman" w:eastAsia="仿宋" w:hAnsi="仿宋"/>
          <w:sz w:val="24"/>
        </w:rPr>
        <w:t>有效防止众多小问题相互叠加而引爆灾难</w:t>
      </w:r>
      <w:r w:rsidRPr="00B06F09">
        <w:rPr>
          <w:rFonts w:ascii="Times New Roman" w:eastAsia="宋体" w:hAnsi="宋体"/>
          <w:sz w:val="24"/>
        </w:rPr>
        <w:t>,</w:t>
      </w:r>
      <w:r w:rsidRPr="00B06F09">
        <w:rPr>
          <w:rFonts w:ascii="宋体" w:eastAsia="宋体" w:hAnsi="宋体" w:cs="宋体" w:hint="eastAsia"/>
          <w:sz w:val="24"/>
        </w:rPr>
        <w:t>①②</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灰犀牛</w:t>
      </w:r>
      <w:r w:rsidRPr="00B06F09">
        <w:rPr>
          <w:rFonts w:ascii="Times New Roman" w:eastAsia="宋体" w:hAnsi="Times New Roman" w:cs="Times New Roman"/>
          <w:sz w:val="24"/>
        </w:rPr>
        <w:t>”</w:t>
      </w:r>
      <w:r w:rsidRPr="00B06F09">
        <w:rPr>
          <w:rFonts w:ascii="Times New Roman" w:eastAsia="仿宋" w:hAnsi="仿宋"/>
          <w:sz w:val="24"/>
        </w:rPr>
        <w:t>事件启示我们要未雨绸缪</w:t>
      </w:r>
      <w:r w:rsidRPr="00B06F09">
        <w:rPr>
          <w:rFonts w:ascii="Times New Roman" w:eastAsia="宋体" w:hAnsi="宋体"/>
          <w:sz w:val="24"/>
        </w:rPr>
        <w:t>,</w:t>
      </w:r>
      <w:r w:rsidRPr="00B06F09">
        <w:rPr>
          <w:rFonts w:ascii="Times New Roman" w:eastAsia="仿宋" w:hAnsi="仿宋"/>
          <w:sz w:val="24"/>
        </w:rPr>
        <w:t>坚持适度原则</w:t>
      </w:r>
      <w:r w:rsidRPr="00B06F09">
        <w:rPr>
          <w:rFonts w:ascii="Times New Roman" w:eastAsia="宋体" w:hAnsi="宋体"/>
          <w:sz w:val="24"/>
        </w:rPr>
        <w:t>,</w:t>
      </w:r>
      <w:r w:rsidRPr="00B06F09">
        <w:rPr>
          <w:rFonts w:ascii="Times New Roman" w:eastAsia="仿宋" w:hAnsi="仿宋"/>
          <w:sz w:val="24"/>
        </w:rPr>
        <w:t>将量变控制在一定范围内</w:t>
      </w:r>
      <w:r w:rsidRPr="00B06F09">
        <w:rPr>
          <w:rFonts w:ascii="Times New Roman" w:eastAsia="宋体" w:hAnsi="宋体"/>
          <w:sz w:val="24"/>
        </w:rPr>
        <w:t>,</w:t>
      </w:r>
      <w:r w:rsidRPr="00B06F09">
        <w:rPr>
          <w:rFonts w:ascii="Times New Roman" w:eastAsia="仿宋" w:hAnsi="仿宋"/>
          <w:sz w:val="24"/>
        </w:rPr>
        <w:t>防止事物质变</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说法错误</w:t>
      </w:r>
      <w:r w:rsidRPr="00B06F09">
        <w:rPr>
          <w:rFonts w:ascii="Times New Roman" w:eastAsia="宋体" w:hAnsi="宋体"/>
          <w:sz w:val="24"/>
        </w:rPr>
        <w:t>;</w:t>
      </w:r>
      <w:r w:rsidRPr="00B06F09">
        <w:rPr>
          <w:rFonts w:ascii="Times New Roman" w:eastAsia="宋体" w:hAnsi="Times New Roman" w:cs="Times New Roman"/>
          <w:sz w:val="24"/>
        </w:rPr>
        <w:t>“</w:t>
      </w:r>
      <w:r w:rsidRPr="00B06F09">
        <w:rPr>
          <w:rFonts w:ascii="Times New Roman" w:eastAsia="仿宋" w:hAnsi="仿宋"/>
          <w:sz w:val="24"/>
        </w:rPr>
        <w:t>灰犀牛</w:t>
      </w:r>
      <w:r w:rsidRPr="00B06F09">
        <w:rPr>
          <w:rFonts w:ascii="Times New Roman" w:eastAsia="宋体" w:hAnsi="Times New Roman" w:cs="Times New Roman"/>
          <w:sz w:val="24"/>
        </w:rPr>
        <w:t>”</w:t>
      </w:r>
      <w:r w:rsidRPr="00B06F09">
        <w:rPr>
          <w:rFonts w:ascii="Times New Roman" w:eastAsia="仿宋" w:hAnsi="仿宋"/>
          <w:sz w:val="24"/>
        </w:rPr>
        <w:t>事件不体现扬长避短问题</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与题意不符。故本题选</w:t>
      </w:r>
      <w:r w:rsidRPr="00B06F09">
        <w:rPr>
          <w:rFonts w:ascii="Times New Roman" w:eastAsia="宋体" w:hAnsi="宋体"/>
          <w:sz w:val="24"/>
        </w:rPr>
        <w:t>B</w:t>
      </w:r>
      <w:r w:rsidRPr="00B06F09">
        <w:rPr>
          <w:rFonts w:ascii="Times New Roman" w:eastAsia="仿宋" w:hAnsi="仿宋"/>
          <w:sz w:val="24"/>
        </w:rPr>
        <w:t>项。</w:t>
      </w:r>
    </w:p>
    <w:p w:rsidR="00D04238" w:rsidRPr="00B06F09" w:rsidRDefault="00D04238" w:rsidP="00D0423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自然界是复杂多变的</w:t>
      </w:r>
      <w:r w:rsidRPr="00B06F09">
        <w:rPr>
          <w:rFonts w:ascii="Times New Roman" w:eastAsia="宋体" w:hAnsi="宋体"/>
          <w:sz w:val="24"/>
        </w:rPr>
        <w:t>,</w:t>
      </w:r>
      <w:r w:rsidRPr="00B06F09">
        <w:rPr>
          <w:rFonts w:ascii="Times New Roman" w:eastAsia="仿宋" w:hAnsi="仿宋"/>
          <w:sz w:val="24"/>
        </w:rPr>
        <w:t>人类可以预见自然的变化</w:t>
      </w:r>
      <w:r w:rsidRPr="00B06F09">
        <w:rPr>
          <w:rFonts w:ascii="Times New Roman" w:eastAsia="宋体" w:hAnsi="宋体"/>
          <w:sz w:val="24"/>
        </w:rPr>
        <w:t>,</w:t>
      </w:r>
      <w:r w:rsidRPr="00B06F09">
        <w:rPr>
          <w:rFonts w:ascii="Times New Roman" w:eastAsia="仿宋" w:hAnsi="仿宋"/>
          <w:sz w:val="24"/>
        </w:rPr>
        <w:t>但是很难精确预见自然的未来变化</w:t>
      </w:r>
      <w:r w:rsidRPr="00B06F09">
        <w:rPr>
          <w:rFonts w:ascii="Times New Roman" w:eastAsia="宋体" w:hAnsi="宋体"/>
          <w:sz w:val="24"/>
        </w:rPr>
        <w:t>;</w:t>
      </w:r>
      <w:r w:rsidRPr="00B06F09">
        <w:rPr>
          <w:rFonts w:ascii="宋体" w:eastAsia="宋体" w:hAnsi="宋体" w:cs="宋体" w:hint="eastAsia"/>
          <w:sz w:val="24"/>
        </w:rPr>
        <w:t>②③</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人们认识到抗灾救难是重要的</w:t>
      </w:r>
      <w:r w:rsidRPr="00B06F09">
        <w:rPr>
          <w:rFonts w:ascii="Times New Roman" w:eastAsia="宋体" w:hAnsi="宋体"/>
          <w:sz w:val="24"/>
        </w:rPr>
        <w:t>,</w:t>
      </w:r>
      <w:r w:rsidRPr="00B06F09">
        <w:rPr>
          <w:rFonts w:ascii="Times New Roman" w:eastAsia="仿宋" w:hAnsi="仿宋"/>
          <w:sz w:val="24"/>
        </w:rPr>
        <w:t>但更重要的是居安思危</w:t>
      </w:r>
      <w:r w:rsidRPr="00B06F09">
        <w:rPr>
          <w:rFonts w:ascii="Times New Roman" w:eastAsia="宋体" w:hAnsi="宋体"/>
          <w:sz w:val="24"/>
        </w:rPr>
        <w:t>,</w:t>
      </w:r>
      <w:r w:rsidRPr="00B06F09">
        <w:rPr>
          <w:rFonts w:ascii="Times New Roman" w:eastAsia="仿宋" w:hAnsi="仿宋"/>
          <w:sz w:val="24"/>
        </w:rPr>
        <w:t>未雨绸缪</w:t>
      </w:r>
      <w:r w:rsidRPr="00B06F09">
        <w:rPr>
          <w:rFonts w:ascii="Times New Roman" w:eastAsia="宋体" w:hAnsi="宋体"/>
          <w:sz w:val="24"/>
        </w:rPr>
        <w:t>,</w:t>
      </w:r>
      <w:r w:rsidRPr="00B06F09">
        <w:rPr>
          <w:rFonts w:ascii="Times New Roman" w:eastAsia="仿宋" w:hAnsi="仿宋"/>
          <w:sz w:val="24"/>
        </w:rPr>
        <w:t>防患于未然。这个思想的哲学依据是人能够发挥意识的能动作用认识人类行为和自然相互作用的可能结果、采取适当行动防止不利于自己的结果产生</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规律是客观的</w:t>
      </w:r>
      <w:r w:rsidRPr="00B06F09">
        <w:rPr>
          <w:rFonts w:ascii="Times New Roman" w:eastAsia="宋体" w:hAnsi="宋体"/>
          <w:sz w:val="24"/>
        </w:rPr>
        <w:t>,</w:t>
      </w:r>
      <w:r w:rsidRPr="00B06F09">
        <w:rPr>
          <w:rFonts w:ascii="Times New Roman" w:eastAsia="仿宋" w:hAnsi="仿宋"/>
          <w:sz w:val="24"/>
        </w:rPr>
        <w:t>人不能改变规律。故选</w:t>
      </w:r>
      <w:r w:rsidRPr="00B06F09">
        <w:rPr>
          <w:rFonts w:ascii="Times New Roman" w:eastAsia="宋体" w:hAnsi="宋体"/>
          <w:sz w:val="24"/>
        </w:rPr>
        <w:t>C</w:t>
      </w:r>
      <w:r w:rsidRPr="00B06F09">
        <w:rPr>
          <w:rFonts w:ascii="Times New Roman" w:eastAsia="仿宋" w:hAnsi="仿宋"/>
          <w:sz w:val="24"/>
        </w:rPr>
        <w:t>项。</w:t>
      </w:r>
    </w:p>
    <w:p w:rsidR="00D04238" w:rsidRPr="00B06F09" w:rsidRDefault="00D04238" w:rsidP="00D0423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超前思维具有预见性</w:t>
      </w:r>
      <w:r w:rsidRPr="00B06F09">
        <w:rPr>
          <w:rFonts w:ascii="Times New Roman" w:eastAsia="宋体" w:hAnsi="宋体"/>
          <w:sz w:val="24"/>
        </w:rPr>
        <w:t>,</w:t>
      </w:r>
      <w:r w:rsidRPr="00B06F09">
        <w:rPr>
          <w:rFonts w:ascii="Times New Roman" w:eastAsia="仿宋" w:hAnsi="仿宋"/>
          <w:sz w:val="24"/>
        </w:rPr>
        <w:t>超前思维有助于人们能动地认识世界</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符合题意</w:t>
      </w:r>
      <w:r w:rsidRPr="00B06F09">
        <w:rPr>
          <w:rFonts w:ascii="Times New Roman" w:eastAsia="宋体" w:hAnsi="宋体"/>
          <w:sz w:val="24"/>
        </w:rPr>
        <w:t>;</w:t>
      </w:r>
      <w:r w:rsidRPr="00B06F09">
        <w:rPr>
          <w:rFonts w:ascii="Times New Roman" w:eastAsia="仿宋" w:hAnsi="仿宋"/>
          <w:sz w:val="24"/>
        </w:rPr>
        <w:t>超前思维也有助于人们趋利避害、防患于未然</w:t>
      </w:r>
      <w:r w:rsidRPr="00B06F09">
        <w:rPr>
          <w:rFonts w:ascii="Times New Roman" w:eastAsia="宋体" w:hAnsi="宋体"/>
          <w:sz w:val="24"/>
        </w:rPr>
        <w:t>,</w:t>
      </w:r>
      <w:r w:rsidRPr="00B06F09">
        <w:rPr>
          <w:rFonts w:ascii="Times New Roman" w:eastAsia="仿宋" w:hAnsi="仿宋"/>
          <w:sz w:val="24"/>
        </w:rPr>
        <w:t>成功地改造世界</w:t>
      </w:r>
      <w:r w:rsidRPr="00B06F09">
        <w:rPr>
          <w:rFonts w:ascii="Times New Roman" w:eastAsia="宋体" w:hAnsi="宋体"/>
          <w:sz w:val="24"/>
        </w:rPr>
        <w:t>,</w:t>
      </w:r>
      <w:r w:rsidRPr="00B06F09">
        <w:rPr>
          <w:rFonts w:ascii="Times New Roman" w:eastAsia="仿宋" w:hAnsi="仿宋"/>
          <w:sz w:val="24"/>
        </w:rPr>
        <w:t>但在材料中没有体现</w:t>
      </w:r>
      <w:r w:rsidRPr="00B06F09">
        <w:rPr>
          <w:rFonts w:ascii="Times New Roman" w:eastAsia="宋体" w:hAnsi="宋体"/>
          <w:sz w:val="24"/>
        </w:rPr>
        <w:t>,</w:t>
      </w:r>
      <w:r w:rsidRPr="00B06F09">
        <w:rPr>
          <w:rFonts w:ascii="Times New Roman" w:eastAsia="仿宋" w:hAnsi="仿宋"/>
          <w:sz w:val="24"/>
        </w:rPr>
        <w:t>排除</w:t>
      </w:r>
      <w:r w:rsidRPr="00B06F09">
        <w:rPr>
          <w:rFonts w:ascii="宋体" w:eastAsia="宋体" w:hAnsi="宋体" w:cs="宋体" w:hint="eastAsia"/>
          <w:sz w:val="24"/>
        </w:rPr>
        <w:t>②</w:t>
      </w:r>
      <w:r w:rsidRPr="00B06F09">
        <w:rPr>
          <w:rFonts w:ascii="Times New Roman" w:eastAsia="宋体" w:hAnsi="宋体"/>
          <w:sz w:val="24"/>
        </w:rPr>
        <w:t>;</w:t>
      </w:r>
      <w:r w:rsidRPr="00B06F09">
        <w:rPr>
          <w:rFonts w:ascii="Times New Roman" w:eastAsia="仿宋" w:hAnsi="仿宋"/>
          <w:sz w:val="24"/>
        </w:rPr>
        <w:t>超前思维能使人们通过前瞻性思考</w:t>
      </w:r>
      <w:r w:rsidRPr="00B06F09">
        <w:rPr>
          <w:rFonts w:ascii="Times New Roman" w:eastAsia="宋体" w:hAnsi="宋体"/>
          <w:sz w:val="24"/>
        </w:rPr>
        <w:t>,</w:t>
      </w:r>
      <w:r w:rsidRPr="00B06F09">
        <w:rPr>
          <w:rFonts w:ascii="Times New Roman" w:eastAsia="仿宋" w:hAnsi="仿宋"/>
          <w:sz w:val="24"/>
        </w:rPr>
        <w:t>把握事物发展状态</w:t>
      </w:r>
      <w:r w:rsidRPr="00B06F09">
        <w:rPr>
          <w:rFonts w:ascii="Times New Roman" w:eastAsia="宋体" w:hAnsi="宋体"/>
          <w:sz w:val="24"/>
        </w:rPr>
        <w:t>,</w:t>
      </w:r>
      <w:r w:rsidRPr="00B06F09">
        <w:rPr>
          <w:rFonts w:ascii="Times New Roman" w:eastAsia="仿宋" w:hAnsi="仿宋"/>
          <w:sz w:val="24"/>
        </w:rPr>
        <w:t>帮助人们规划和调整思路</w:t>
      </w:r>
      <w:r w:rsidRPr="00B06F09">
        <w:rPr>
          <w:rFonts w:ascii="Times New Roman" w:eastAsia="宋体" w:hAnsi="宋体"/>
          <w:sz w:val="24"/>
        </w:rPr>
        <w:t>,</w:t>
      </w:r>
      <w:r w:rsidRPr="00B06F09">
        <w:rPr>
          <w:rFonts w:ascii="Times New Roman" w:eastAsia="仿宋" w:hAnsi="仿宋"/>
          <w:sz w:val="24"/>
        </w:rPr>
        <w:t>从而进行正确的决策</w:t>
      </w:r>
      <w:r w:rsidRPr="00B06F09">
        <w:rPr>
          <w:rFonts w:ascii="Times New Roman" w:eastAsia="宋体" w:hAnsi="宋体"/>
          <w:sz w:val="24"/>
        </w:rPr>
        <w:t>,</w:t>
      </w:r>
      <w:r w:rsidRPr="00B06F09">
        <w:rPr>
          <w:rFonts w:ascii="Times New Roman" w:eastAsia="仿宋" w:hAnsi="仿宋"/>
          <w:sz w:val="24"/>
        </w:rPr>
        <w:t>抓住有利的发展机遇</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错误</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入选。</w:t>
      </w:r>
    </w:p>
    <w:p w:rsidR="00D04238" w:rsidRPr="00B06F09" w:rsidRDefault="00D04238" w:rsidP="00D04238">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超前思维具有探索性。超前思维是建立在对事物发展的历史和现实把握之上的</w:t>
      </w:r>
      <w:r w:rsidRPr="00B06F09">
        <w:rPr>
          <w:rFonts w:ascii="Times New Roman" w:eastAsia="宋体" w:hAnsi="宋体"/>
          <w:sz w:val="24"/>
        </w:rPr>
        <w:t>,</w:t>
      </w:r>
      <w:r w:rsidRPr="00B06F09">
        <w:rPr>
          <w:rFonts w:ascii="Times New Roman" w:eastAsia="宋体" w:hAnsi="宋体"/>
          <w:sz w:val="24"/>
        </w:rPr>
        <w:t>却又不局限于事物的过去和现在的存在状况</w:t>
      </w:r>
      <w:r w:rsidRPr="00B06F09">
        <w:rPr>
          <w:rFonts w:ascii="Times New Roman" w:eastAsia="宋体" w:hAnsi="宋体"/>
          <w:sz w:val="24"/>
        </w:rPr>
        <w:t>,</w:t>
      </w:r>
      <w:r w:rsidRPr="00B06F09">
        <w:rPr>
          <w:rFonts w:ascii="Times New Roman" w:eastAsia="宋体" w:hAnsi="宋体"/>
          <w:sz w:val="24"/>
        </w:rPr>
        <w:t>而是对事物认识中落后的、过时的</w:t>
      </w:r>
      <w:r w:rsidRPr="00B06F09">
        <w:rPr>
          <w:rFonts w:ascii="Times New Roman" w:eastAsia="宋体" w:hAnsi="宋体"/>
          <w:sz w:val="24"/>
        </w:rPr>
        <w:t>,</w:t>
      </w:r>
      <w:r w:rsidRPr="00B06F09">
        <w:rPr>
          <w:rFonts w:ascii="Times New Roman" w:eastAsia="宋体" w:hAnsi="宋体"/>
          <w:sz w:val="24"/>
        </w:rPr>
        <w:t>丧失优势的东西予以否定</w:t>
      </w:r>
      <w:r w:rsidRPr="00B06F09">
        <w:rPr>
          <w:rFonts w:ascii="Times New Roman" w:eastAsia="宋体" w:hAnsi="宋体"/>
          <w:sz w:val="24"/>
        </w:rPr>
        <w:t>,</w:t>
      </w:r>
      <w:r w:rsidRPr="00B06F09">
        <w:rPr>
          <w:rFonts w:ascii="Times New Roman" w:eastAsia="宋体" w:hAnsi="宋体"/>
          <w:sz w:val="24"/>
        </w:rPr>
        <w:t>肯定其中进步的、先进的、有价值的东西</w:t>
      </w:r>
      <w:r w:rsidRPr="00B06F09">
        <w:rPr>
          <w:rFonts w:ascii="Times New Roman" w:eastAsia="宋体" w:hAnsi="宋体"/>
          <w:sz w:val="24"/>
        </w:rPr>
        <w:t>,</w:t>
      </w:r>
      <w:r w:rsidRPr="00B06F09">
        <w:rPr>
          <w:rFonts w:ascii="Times New Roman" w:eastAsia="宋体" w:hAnsi="宋体"/>
          <w:sz w:val="24"/>
        </w:rPr>
        <w:t>并在此基础上构想事物发展的可能的趋势。毛泽东同志用充满激情而形象的语言</w:t>
      </w:r>
      <w:r w:rsidRPr="00B06F09">
        <w:rPr>
          <w:rFonts w:ascii="Times New Roman" w:eastAsia="宋体" w:hAnsi="宋体"/>
          <w:sz w:val="24"/>
        </w:rPr>
        <w:t>,</w:t>
      </w:r>
      <w:r w:rsidRPr="00B06F09">
        <w:rPr>
          <w:rFonts w:ascii="Times New Roman" w:eastAsia="宋体" w:hAnsi="宋体"/>
          <w:sz w:val="24"/>
        </w:rPr>
        <w:t>揭示了深刻的革命哲理。</w:t>
      </w:r>
    </w:p>
    <w:p w:rsidR="00D04238" w:rsidRPr="00B06F09" w:rsidRDefault="00D04238" w:rsidP="00D04238">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超前思维具有预测性。思维具有能动性</w:t>
      </w:r>
      <w:r w:rsidRPr="00B06F09">
        <w:rPr>
          <w:rFonts w:ascii="Times New Roman" w:eastAsia="宋体" w:hAnsi="宋体"/>
          <w:sz w:val="24"/>
        </w:rPr>
        <w:t>,</w:t>
      </w:r>
      <w:r w:rsidRPr="00B06F09">
        <w:rPr>
          <w:rFonts w:ascii="Times New Roman" w:eastAsia="宋体" w:hAnsi="宋体"/>
          <w:sz w:val="24"/>
        </w:rPr>
        <w:t>能动的思维能够在头脑中创造观念的对象。超前思维正是利用思维的创造性</w:t>
      </w:r>
      <w:r w:rsidRPr="00B06F09">
        <w:rPr>
          <w:rFonts w:ascii="Times New Roman" w:eastAsia="宋体" w:hAnsi="宋体"/>
          <w:sz w:val="24"/>
        </w:rPr>
        <w:t>,</w:t>
      </w:r>
      <w:r w:rsidRPr="00B06F09">
        <w:rPr>
          <w:rFonts w:ascii="Times New Roman" w:eastAsia="宋体" w:hAnsi="宋体"/>
          <w:sz w:val="24"/>
        </w:rPr>
        <w:t>超越了事物发展的具体时间和空间</w:t>
      </w:r>
      <w:r w:rsidRPr="00B06F09">
        <w:rPr>
          <w:rFonts w:ascii="Times New Roman" w:eastAsia="宋体" w:hAnsi="宋体"/>
          <w:sz w:val="24"/>
        </w:rPr>
        <w:t>,</w:t>
      </w:r>
      <w:r w:rsidRPr="00B06F09">
        <w:rPr>
          <w:rFonts w:ascii="Times New Roman" w:eastAsia="宋体" w:hAnsi="宋体"/>
          <w:sz w:val="24"/>
        </w:rPr>
        <w:t>以及事物发展的具体环节</w:t>
      </w:r>
      <w:r w:rsidRPr="00B06F09">
        <w:rPr>
          <w:rFonts w:ascii="Times New Roman" w:eastAsia="宋体" w:hAnsi="宋体"/>
          <w:sz w:val="24"/>
        </w:rPr>
        <w:t>,</w:t>
      </w:r>
      <w:r w:rsidRPr="00B06F09">
        <w:rPr>
          <w:rFonts w:ascii="Times New Roman" w:eastAsia="宋体" w:hAnsi="宋体"/>
          <w:sz w:val="24"/>
        </w:rPr>
        <w:t>在头脑中推想事物发展的未来状况。相对于事物的现状而言</w:t>
      </w:r>
      <w:r w:rsidRPr="00B06F09">
        <w:rPr>
          <w:rFonts w:ascii="Times New Roman" w:eastAsia="宋体" w:hAnsi="宋体"/>
          <w:sz w:val="24"/>
        </w:rPr>
        <w:t>,</w:t>
      </w:r>
      <w:r w:rsidRPr="00B06F09">
        <w:rPr>
          <w:rFonts w:ascii="Times New Roman" w:eastAsia="宋体" w:hAnsi="宋体"/>
          <w:sz w:val="24"/>
        </w:rPr>
        <w:t>超前思维的结果具有</w:t>
      </w:r>
      <w:r w:rsidRPr="00B06F09">
        <w:rPr>
          <w:rFonts w:ascii="Times New Roman" w:eastAsia="宋体" w:hAnsi="Times New Roman" w:cs="Times New Roman"/>
          <w:sz w:val="24"/>
        </w:rPr>
        <w:t>“</w:t>
      </w:r>
      <w:r w:rsidRPr="00B06F09">
        <w:rPr>
          <w:rFonts w:ascii="Times New Roman" w:eastAsia="宋体" w:hAnsi="宋体"/>
          <w:sz w:val="24"/>
        </w:rPr>
        <w:t>事先得知</w:t>
      </w:r>
      <w:r w:rsidRPr="00B06F09">
        <w:rPr>
          <w:rFonts w:ascii="Times New Roman" w:eastAsia="宋体" w:hAnsi="Times New Roman" w:cs="Times New Roman"/>
          <w:sz w:val="24"/>
        </w:rPr>
        <w:t>”</w:t>
      </w:r>
      <w:r w:rsidRPr="00B06F09">
        <w:rPr>
          <w:rFonts w:ascii="Times New Roman" w:eastAsia="宋体" w:hAnsi="宋体"/>
          <w:sz w:val="24"/>
        </w:rPr>
        <w:t>的特性。材料中的比喻鲜明地体现了超前思维的这一特点。</w:t>
      </w:r>
    </w:p>
    <w:p w:rsidR="00D04238" w:rsidRPr="00B06F09" w:rsidRDefault="00D04238" w:rsidP="00D04238">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(3)</w:t>
      </w:r>
      <w:r w:rsidRPr="00B06F09">
        <w:rPr>
          <w:rFonts w:ascii="Times New Roman" w:eastAsia="宋体" w:hAnsi="宋体"/>
          <w:sz w:val="24"/>
        </w:rPr>
        <w:t>超前思维具有不确定性。超前思维指向未来</w:t>
      </w:r>
      <w:r w:rsidRPr="00B06F09">
        <w:rPr>
          <w:rFonts w:ascii="Times New Roman" w:eastAsia="宋体" w:hAnsi="宋体"/>
          <w:sz w:val="24"/>
        </w:rPr>
        <w:t>,</w:t>
      </w:r>
      <w:r w:rsidRPr="00B06F09">
        <w:rPr>
          <w:rFonts w:ascii="Times New Roman" w:eastAsia="宋体" w:hAnsi="宋体"/>
          <w:sz w:val="24"/>
        </w:rPr>
        <w:t>可未来并不是现实的单向直线的延伸</w:t>
      </w:r>
      <w:r w:rsidRPr="00B06F09">
        <w:rPr>
          <w:rFonts w:ascii="Times New Roman" w:eastAsia="宋体" w:hAnsi="宋体"/>
          <w:sz w:val="24"/>
        </w:rPr>
        <w:t>,</w:t>
      </w:r>
      <w:r w:rsidRPr="00B06F09">
        <w:rPr>
          <w:rFonts w:ascii="Times New Roman" w:eastAsia="宋体" w:hAnsi="宋体"/>
          <w:sz w:val="24"/>
        </w:rPr>
        <w:t>而是存在多向变化的可能性。针对</w:t>
      </w:r>
      <w:r w:rsidRPr="00B06F09">
        <w:rPr>
          <w:rFonts w:ascii="Times New Roman" w:eastAsia="宋体" w:hAnsi="Times New Roman" w:cs="Times New Roman"/>
          <w:sz w:val="24"/>
        </w:rPr>
        <w:t>”</w:t>
      </w:r>
      <w:r w:rsidRPr="00B06F09">
        <w:rPr>
          <w:rFonts w:ascii="Times New Roman" w:eastAsia="宋体" w:hAnsi="宋体"/>
          <w:sz w:val="24"/>
        </w:rPr>
        <w:t>红旗到底能打多久</w:t>
      </w:r>
      <w:r w:rsidRPr="00B06F09">
        <w:rPr>
          <w:rFonts w:ascii="Times New Roman" w:eastAsia="宋体" w:hAnsi="Times New Roman" w:cs="Times New Roman"/>
          <w:sz w:val="24"/>
        </w:rPr>
        <w:t>”</w:t>
      </w:r>
      <w:r w:rsidRPr="00B06F09">
        <w:rPr>
          <w:rFonts w:ascii="Times New Roman" w:eastAsia="宋体" w:hAnsi="宋体"/>
          <w:sz w:val="24"/>
        </w:rPr>
        <w:t>的疑问</w:t>
      </w:r>
      <w:r w:rsidRPr="00B06F09">
        <w:rPr>
          <w:rFonts w:ascii="Times New Roman" w:eastAsia="宋体" w:hAnsi="宋体"/>
          <w:sz w:val="24"/>
        </w:rPr>
        <w:t>,</w:t>
      </w:r>
      <w:r w:rsidRPr="00B06F09">
        <w:rPr>
          <w:rFonts w:ascii="Times New Roman" w:eastAsia="宋体" w:hAnsi="宋体"/>
          <w:sz w:val="24"/>
        </w:rPr>
        <w:t>毛泽东同志提出了</w:t>
      </w:r>
      <w:r w:rsidRPr="00B06F09">
        <w:rPr>
          <w:rFonts w:ascii="Times New Roman" w:eastAsia="宋体" w:hAnsi="Times New Roman" w:cs="Times New Roman"/>
          <w:sz w:val="24"/>
        </w:rPr>
        <w:t>“</w:t>
      </w:r>
      <w:r w:rsidRPr="00B06F09">
        <w:rPr>
          <w:rFonts w:ascii="Times New Roman" w:eastAsia="宋体" w:hAnsi="宋体"/>
          <w:sz w:val="24"/>
        </w:rPr>
        <w:t>星星之火</w:t>
      </w:r>
      <w:r w:rsidRPr="00B06F09">
        <w:rPr>
          <w:rFonts w:ascii="Times New Roman" w:eastAsia="宋体" w:hAnsi="宋体"/>
          <w:sz w:val="24"/>
        </w:rPr>
        <w:t>,</w:t>
      </w:r>
      <w:r w:rsidRPr="00B06F09">
        <w:rPr>
          <w:rFonts w:ascii="Times New Roman" w:eastAsia="宋体" w:hAnsi="宋体"/>
          <w:sz w:val="24"/>
        </w:rPr>
        <w:t>可以燎原</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宋体" w:hAnsi="宋体"/>
          <w:sz w:val="24"/>
        </w:rPr>
        <w:t>揭示了中国革命成功的巨大的可能性</w:t>
      </w:r>
      <w:r w:rsidRPr="00B06F09">
        <w:rPr>
          <w:rFonts w:ascii="Times New Roman" w:eastAsia="宋体" w:hAnsi="宋体"/>
          <w:sz w:val="24"/>
        </w:rPr>
        <w:t>,</w:t>
      </w:r>
      <w:r w:rsidRPr="00B06F09">
        <w:rPr>
          <w:rFonts w:ascii="Times New Roman" w:eastAsia="宋体" w:hAnsi="宋体"/>
          <w:sz w:val="24"/>
        </w:rPr>
        <w:t>鼓舞着中国人民奋勇抗争。</w:t>
      </w:r>
    </w:p>
    <w:p w:rsidR="00D04238" w:rsidRPr="00B06F09" w:rsidRDefault="00D04238" w:rsidP="00D04238">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lastRenderedPageBreak/>
        <w:t>解析</w:t>
      </w:r>
      <w:r w:rsidRPr="00B06F09">
        <w:rPr>
          <w:rFonts w:ascii="Times New Roman" w:eastAsia="仿宋" w:hAnsi="仿宋"/>
          <w:sz w:val="24"/>
        </w:rPr>
        <w:t>特别注意</w:t>
      </w:r>
      <w:r w:rsidRPr="00B06F09">
        <w:rPr>
          <w:rFonts w:ascii="Times New Roman" w:eastAsia="宋体" w:hAnsi="宋体"/>
          <w:sz w:val="24"/>
        </w:rPr>
        <w:t>,</w:t>
      </w:r>
      <w:r w:rsidRPr="00B06F09">
        <w:rPr>
          <w:rFonts w:ascii="Times New Roman" w:eastAsia="仿宋" w:hAnsi="仿宋"/>
          <w:sz w:val="24"/>
        </w:rPr>
        <w:t>材料要求运用的知识是超前思维的特点。围绕超前思维的探索性、预测性、不确定性</w:t>
      </w:r>
      <w:r w:rsidRPr="00B06F09">
        <w:rPr>
          <w:rFonts w:ascii="Times New Roman" w:eastAsia="宋体" w:hAnsi="宋体"/>
          <w:sz w:val="24"/>
        </w:rPr>
        <w:t>,</w:t>
      </w:r>
      <w:r w:rsidRPr="00B06F09">
        <w:rPr>
          <w:rFonts w:ascii="Times New Roman" w:eastAsia="仿宋" w:hAnsi="仿宋"/>
          <w:sz w:val="24"/>
        </w:rPr>
        <w:t>结合材料分析说明。</w:t>
      </w:r>
    </w:p>
    <w:p w:rsidR="00D04238" w:rsidRPr="00B06F09" w:rsidRDefault="00D04238" w:rsidP="00D04238">
      <w:pPr>
        <w:tabs>
          <w:tab w:val="left" w:pos="1871"/>
          <w:tab w:val="left" w:pos="3407"/>
          <w:tab w:val="left" w:pos="4949"/>
          <w:tab w:val="left" w:pos="6599"/>
        </w:tabs>
        <w:rPr>
          <w:rFonts w:ascii="Times New Roman" w:eastAsia="宋体" w:hAnsi="宋体"/>
          <w:sz w:val="24"/>
        </w:rPr>
      </w:pP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0F6" w:rsidRDefault="00F740F6">
      <w:r>
        <w:separator/>
      </w:r>
    </w:p>
  </w:endnote>
  <w:endnote w:type="continuationSeparator" w:id="1">
    <w:p w:rsidR="00F740F6" w:rsidRDefault="00F740F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0F6" w:rsidRDefault="00F740F6">
      <w:r>
        <w:separator/>
      </w:r>
    </w:p>
  </w:footnote>
  <w:footnote w:type="continuationSeparator" w:id="1">
    <w:p w:rsidR="00F740F6" w:rsidRDefault="00F74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0423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1C00"/>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49F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1F76"/>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8653F"/>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238"/>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740F6"/>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0423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04238"/>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C29C6-C301-4963-BEA0-83EC09351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2021-03-03T06:29:00Z</dcterms:created>
  <dcterms:modified xsi:type="dcterms:W3CDTF">2022-04-26T06:22:00Z</dcterms:modified>
</cp:coreProperties>
</file>